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8E" w:rsidRDefault="00A6036F" w:rsidP="009B35E7">
      <w:pPr>
        <w:pStyle w:val="Title"/>
        <w:jc w:val="right"/>
        <w:rPr>
          <w:sz w:val="28"/>
        </w:rPr>
      </w:pPr>
      <w:bookmarkStart w:id="0" w:name="_GoBack"/>
      <w:bookmarkEnd w:id="0"/>
      <w:r w:rsidRPr="00B66527">
        <w:rPr>
          <w:noProof/>
        </w:rPr>
        <w:drawing>
          <wp:inline distT="0" distB="0" distL="0" distR="0">
            <wp:extent cx="5758180" cy="1722120"/>
            <wp:effectExtent l="0" t="0" r="0" b="0"/>
            <wp:docPr id="2" name="Picture 0" descr="Final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Logo 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180" cy="1722120"/>
                    </a:xfrm>
                    <a:prstGeom prst="rect">
                      <a:avLst/>
                    </a:prstGeom>
                    <a:noFill/>
                    <a:ln>
                      <a:noFill/>
                    </a:ln>
                  </pic:spPr>
                </pic:pic>
              </a:graphicData>
            </a:graphic>
          </wp:inline>
        </w:drawing>
      </w:r>
    </w:p>
    <w:p w:rsidR="000767D4" w:rsidRDefault="000767D4">
      <w:pPr>
        <w:pStyle w:val="Title"/>
        <w:rPr>
          <w:sz w:val="28"/>
        </w:rPr>
      </w:pPr>
    </w:p>
    <w:p w:rsidR="00631C8E" w:rsidRDefault="00FE1844">
      <w:pPr>
        <w:pStyle w:val="Title"/>
        <w:rPr>
          <w:sz w:val="28"/>
        </w:rPr>
      </w:pPr>
      <w:r>
        <w:rPr>
          <w:sz w:val="28"/>
        </w:rPr>
        <w:t>LEASE</w:t>
      </w:r>
      <w:r w:rsidR="00631C8E">
        <w:rPr>
          <w:sz w:val="28"/>
        </w:rPr>
        <w:t xml:space="preserve"> AGREEMENT </w:t>
      </w:r>
    </w:p>
    <w:p w:rsidR="00631C8E" w:rsidRDefault="003C4096">
      <w:pPr>
        <w:jc w:val="center"/>
        <w:rPr>
          <w:sz w:val="20"/>
        </w:rPr>
      </w:pPr>
      <w:r>
        <w:rPr>
          <w:sz w:val="20"/>
        </w:rPr>
        <w:pict>
          <v:rect id="_x0000_i1025" style="width:0;height:1.5pt" o:hralign="center" o:hrstd="t" o:hr="t" fillcolor="gray" stroked="f"/>
        </w:pict>
      </w:r>
    </w:p>
    <w:p w:rsidR="00631C8E" w:rsidRDefault="00631C8E">
      <w:pPr>
        <w:jc w:val="center"/>
        <w:rPr>
          <w:sz w:val="20"/>
        </w:rPr>
      </w:pPr>
    </w:p>
    <w:p w:rsidR="00631C8E" w:rsidRDefault="00631C8E" w:rsidP="009F07AF">
      <w:pPr>
        <w:jc w:val="both"/>
        <w:rPr>
          <w:sz w:val="20"/>
        </w:rPr>
      </w:pPr>
      <w:r>
        <w:rPr>
          <w:sz w:val="20"/>
        </w:rPr>
        <w:t xml:space="preserve">THIS AGREEMENT </w:t>
      </w:r>
      <w:r w:rsidR="00574D53">
        <w:rPr>
          <w:sz w:val="20"/>
        </w:rPr>
        <w:t xml:space="preserve">is </w:t>
      </w:r>
      <w:r>
        <w:rPr>
          <w:sz w:val="20"/>
        </w:rPr>
        <w:t xml:space="preserve">made this _____ Day of _________, ______, by and between </w:t>
      </w:r>
      <w:r w:rsidR="007A2AB6">
        <w:rPr>
          <w:sz w:val="20"/>
        </w:rPr>
        <w:t>TUOLUMNE ECONOMIC DEVELOPMENT AUTHORITY, INC.</w:t>
      </w:r>
      <w:r w:rsidR="00F36CDC">
        <w:rPr>
          <w:i/>
          <w:iCs/>
          <w:sz w:val="20"/>
        </w:rPr>
        <w:t xml:space="preserve">, </w:t>
      </w:r>
      <w:r w:rsidR="00F36CDC" w:rsidRPr="009F07AF">
        <w:rPr>
          <w:iCs/>
          <w:sz w:val="20"/>
        </w:rPr>
        <w:t xml:space="preserve">a </w:t>
      </w:r>
      <w:r w:rsidR="00F36CDC" w:rsidRPr="00E45BB0">
        <w:rPr>
          <w:iCs/>
          <w:sz w:val="20"/>
        </w:rPr>
        <w:t>federally</w:t>
      </w:r>
      <w:r w:rsidR="00F36CDC" w:rsidRPr="009F07AF">
        <w:rPr>
          <w:iCs/>
          <w:sz w:val="20"/>
        </w:rPr>
        <w:t xml:space="preserve"> chartered corporation</w:t>
      </w:r>
      <w:r>
        <w:rPr>
          <w:i/>
          <w:iCs/>
          <w:sz w:val="20"/>
        </w:rPr>
        <w:t xml:space="preserve">, </w:t>
      </w:r>
      <w:r>
        <w:rPr>
          <w:sz w:val="20"/>
        </w:rPr>
        <w:t xml:space="preserve">herein called “Landlord,” and ________________________, herein called “Tenant.”  Landlord hereby agrees to </w:t>
      </w:r>
      <w:r w:rsidR="00EE0B74">
        <w:rPr>
          <w:sz w:val="20"/>
        </w:rPr>
        <w:t>Lease</w:t>
      </w:r>
      <w:r>
        <w:rPr>
          <w:sz w:val="20"/>
        </w:rPr>
        <w:t xml:space="preserve"> to Tenant </w:t>
      </w:r>
      <w:r w:rsidR="00EE0B74">
        <w:rPr>
          <w:sz w:val="20"/>
        </w:rPr>
        <w:t xml:space="preserve">a portion of </w:t>
      </w:r>
      <w:r>
        <w:rPr>
          <w:sz w:val="20"/>
        </w:rPr>
        <w:t xml:space="preserve">the </w:t>
      </w:r>
      <w:r w:rsidR="00EE0B74">
        <w:rPr>
          <w:sz w:val="20"/>
        </w:rPr>
        <w:t>Westside Property, as identified on attached map of property</w:t>
      </w:r>
      <w:r>
        <w:rPr>
          <w:sz w:val="20"/>
        </w:rPr>
        <w:t xml:space="preserve"> located at </w:t>
      </w:r>
      <w:r w:rsidR="00EE0B74">
        <w:rPr>
          <w:i/>
          <w:iCs/>
          <w:sz w:val="20"/>
        </w:rPr>
        <w:t>17807 Tuolumne Road, Tuolumne, California</w:t>
      </w:r>
      <w:r w:rsidR="00574D53">
        <w:rPr>
          <w:i/>
          <w:iCs/>
          <w:sz w:val="20"/>
        </w:rPr>
        <w:t xml:space="preserve"> </w:t>
      </w:r>
      <w:r>
        <w:rPr>
          <w:sz w:val="20"/>
        </w:rPr>
        <w:t>under the following terms and conditions.</w:t>
      </w:r>
    </w:p>
    <w:p w:rsidR="00631C8E" w:rsidRDefault="00631C8E" w:rsidP="009F07AF">
      <w:pPr>
        <w:pStyle w:val="CommentText"/>
        <w:jc w:val="both"/>
        <w:rPr>
          <w:szCs w:val="24"/>
        </w:rPr>
      </w:pPr>
    </w:p>
    <w:p w:rsidR="00631C8E" w:rsidRDefault="00631C8E" w:rsidP="009F07AF">
      <w:pPr>
        <w:numPr>
          <w:ilvl w:val="0"/>
          <w:numId w:val="1"/>
        </w:numPr>
        <w:jc w:val="both"/>
        <w:rPr>
          <w:b/>
          <w:bCs/>
          <w:sz w:val="20"/>
        </w:rPr>
      </w:pPr>
      <w:r>
        <w:rPr>
          <w:b/>
          <w:bCs/>
          <w:sz w:val="20"/>
        </w:rPr>
        <w:t>FIXED-TERM AGREEMENT (LEASE):</w:t>
      </w:r>
    </w:p>
    <w:p w:rsidR="00631C8E" w:rsidRDefault="00631C8E" w:rsidP="009F07AF">
      <w:pPr>
        <w:ind w:left="432"/>
        <w:jc w:val="both"/>
        <w:rPr>
          <w:sz w:val="20"/>
        </w:rPr>
      </w:pPr>
      <w:r>
        <w:rPr>
          <w:sz w:val="20"/>
        </w:rPr>
        <w:t xml:space="preserve">Tenants agree to lease </w:t>
      </w:r>
      <w:r w:rsidR="00EE0B74">
        <w:rPr>
          <w:sz w:val="20"/>
        </w:rPr>
        <w:t>the property</w:t>
      </w:r>
      <w:r>
        <w:rPr>
          <w:sz w:val="20"/>
        </w:rPr>
        <w:t xml:space="preserve"> for a fixed term of </w:t>
      </w:r>
      <w:r>
        <w:rPr>
          <w:i/>
          <w:iCs/>
          <w:sz w:val="20"/>
        </w:rPr>
        <w:t>____________</w:t>
      </w:r>
      <w:r>
        <w:rPr>
          <w:sz w:val="20"/>
        </w:rPr>
        <w:t xml:space="preserve">, beginning ____________ and ending ____________.  Upon expiration, this Agreement shall become </w:t>
      </w:r>
      <w:r w:rsidR="00EE0B74">
        <w:rPr>
          <w:sz w:val="20"/>
        </w:rPr>
        <w:t>null and void.</w:t>
      </w:r>
    </w:p>
    <w:p w:rsidR="00631C8E" w:rsidRDefault="00631C8E" w:rsidP="009F07AF">
      <w:pPr>
        <w:jc w:val="both"/>
        <w:rPr>
          <w:sz w:val="20"/>
        </w:rPr>
      </w:pPr>
    </w:p>
    <w:p w:rsidR="00631C8E" w:rsidRDefault="00631C8E" w:rsidP="00207E25">
      <w:pPr>
        <w:numPr>
          <w:ilvl w:val="0"/>
          <w:numId w:val="1"/>
        </w:numPr>
        <w:tabs>
          <w:tab w:val="clear" w:pos="432"/>
          <w:tab w:val="num" w:pos="-216"/>
        </w:tabs>
        <w:jc w:val="both"/>
        <w:rPr>
          <w:b/>
          <w:bCs/>
          <w:sz w:val="20"/>
        </w:rPr>
      </w:pPr>
      <w:r>
        <w:rPr>
          <w:b/>
          <w:bCs/>
          <w:sz w:val="20"/>
        </w:rPr>
        <w:t>RENT:</w:t>
      </w:r>
    </w:p>
    <w:p w:rsidR="006C60D8" w:rsidRDefault="00631C8E" w:rsidP="009F07AF">
      <w:pPr>
        <w:numPr>
          <w:ilvl w:val="0"/>
          <w:numId w:val="2"/>
        </w:numPr>
        <w:jc w:val="both"/>
        <w:rPr>
          <w:sz w:val="20"/>
        </w:rPr>
      </w:pPr>
      <w:r>
        <w:rPr>
          <w:sz w:val="20"/>
        </w:rPr>
        <w:t>Tenant agrees to pay Landlord as base rent the sum of $</w:t>
      </w:r>
      <w:r w:rsidR="000767D4">
        <w:rPr>
          <w:sz w:val="20"/>
        </w:rPr>
        <w:t>_________</w:t>
      </w:r>
      <w:r w:rsidR="00987353">
        <w:rPr>
          <w:sz w:val="20"/>
        </w:rPr>
        <w:t xml:space="preserve"> </w:t>
      </w:r>
      <w:r w:rsidR="00EE0B74">
        <w:rPr>
          <w:sz w:val="20"/>
        </w:rPr>
        <w:t>for designated</w:t>
      </w:r>
      <w:r w:rsidR="004F7503">
        <w:rPr>
          <w:sz w:val="20"/>
        </w:rPr>
        <w:t xml:space="preserve"> property use term</w:t>
      </w:r>
      <w:r>
        <w:rPr>
          <w:sz w:val="20"/>
        </w:rPr>
        <w:t xml:space="preserve">, due and payable in advance </w:t>
      </w:r>
      <w:r w:rsidR="00EE0B74">
        <w:rPr>
          <w:sz w:val="20"/>
        </w:rPr>
        <w:t xml:space="preserve">by </w:t>
      </w:r>
      <w:r w:rsidR="000767D4">
        <w:rPr>
          <w:sz w:val="20"/>
        </w:rPr>
        <w:t>date agreed upon in section 5 below;</w:t>
      </w:r>
      <w:r>
        <w:rPr>
          <w:sz w:val="20"/>
        </w:rPr>
        <w:t xml:space="preserve"> </w:t>
      </w:r>
    </w:p>
    <w:p w:rsidR="00631C8E" w:rsidRDefault="004F7503" w:rsidP="009F07AF">
      <w:pPr>
        <w:numPr>
          <w:ilvl w:val="0"/>
          <w:numId w:val="2"/>
        </w:numPr>
        <w:jc w:val="both"/>
        <w:rPr>
          <w:sz w:val="20"/>
        </w:rPr>
      </w:pPr>
      <w:r>
        <w:rPr>
          <w:sz w:val="20"/>
        </w:rPr>
        <w:t>Tenant will pay Landlord a ‘</w:t>
      </w:r>
      <w:r w:rsidR="00574D53">
        <w:rPr>
          <w:sz w:val="20"/>
        </w:rPr>
        <w:t>Resort</w:t>
      </w:r>
      <w:r w:rsidR="00207E25">
        <w:rPr>
          <w:sz w:val="20"/>
        </w:rPr>
        <w:t xml:space="preserve"> </w:t>
      </w:r>
      <w:r>
        <w:rPr>
          <w:sz w:val="20"/>
        </w:rPr>
        <w:t xml:space="preserve">Fee’ of </w:t>
      </w:r>
      <w:r w:rsidR="000767D4">
        <w:rPr>
          <w:sz w:val="20"/>
        </w:rPr>
        <w:t>___</w:t>
      </w:r>
      <w:r>
        <w:rPr>
          <w:sz w:val="20"/>
        </w:rPr>
        <w:t>% of collected camping fee Gross Revenue; within 15 days of the final day of the event;</w:t>
      </w:r>
    </w:p>
    <w:p w:rsidR="004F7503" w:rsidRDefault="004F7503" w:rsidP="009F07AF">
      <w:pPr>
        <w:numPr>
          <w:ilvl w:val="0"/>
          <w:numId w:val="2"/>
        </w:numPr>
        <w:jc w:val="both"/>
        <w:rPr>
          <w:sz w:val="20"/>
        </w:rPr>
      </w:pPr>
      <w:r>
        <w:rPr>
          <w:sz w:val="20"/>
        </w:rPr>
        <w:t xml:space="preserve">Tenant will pay the Landlord a ‘Space &amp; Utility Fee’ of </w:t>
      </w:r>
      <w:r w:rsidR="000767D4">
        <w:rPr>
          <w:sz w:val="20"/>
        </w:rPr>
        <w:t>_</w:t>
      </w:r>
      <w:r>
        <w:rPr>
          <w:sz w:val="20"/>
        </w:rPr>
        <w:t xml:space="preserve">% of the food &amp; beverage vendor’s </w:t>
      </w:r>
      <w:r w:rsidR="00972F9B">
        <w:rPr>
          <w:sz w:val="20"/>
        </w:rPr>
        <w:t>G</w:t>
      </w:r>
      <w:r>
        <w:rPr>
          <w:sz w:val="20"/>
        </w:rPr>
        <w:t xml:space="preserve">ross </w:t>
      </w:r>
      <w:r w:rsidR="00972F9B">
        <w:rPr>
          <w:sz w:val="20"/>
        </w:rPr>
        <w:t>R</w:t>
      </w:r>
      <w:r>
        <w:rPr>
          <w:sz w:val="20"/>
        </w:rPr>
        <w:t>evenue</w:t>
      </w:r>
      <w:r w:rsidR="00972F9B" w:rsidRPr="00972F9B">
        <w:rPr>
          <w:sz w:val="20"/>
        </w:rPr>
        <w:t xml:space="preserve"> </w:t>
      </w:r>
      <w:r w:rsidR="00972F9B">
        <w:rPr>
          <w:sz w:val="20"/>
        </w:rPr>
        <w:t>within 15 days of the final day of the event</w:t>
      </w:r>
      <w:r>
        <w:rPr>
          <w:sz w:val="20"/>
        </w:rPr>
        <w:t>;</w:t>
      </w:r>
    </w:p>
    <w:p w:rsidR="004F7503" w:rsidRDefault="00972F9B" w:rsidP="009F07AF">
      <w:pPr>
        <w:numPr>
          <w:ilvl w:val="0"/>
          <w:numId w:val="2"/>
        </w:numPr>
        <w:jc w:val="both"/>
        <w:rPr>
          <w:sz w:val="20"/>
        </w:rPr>
      </w:pPr>
      <w:r>
        <w:rPr>
          <w:sz w:val="20"/>
        </w:rPr>
        <w:t xml:space="preserve">Tenant will pay the Landlord </w:t>
      </w:r>
      <w:r w:rsidR="004A6F4C">
        <w:rPr>
          <w:sz w:val="20"/>
        </w:rPr>
        <w:t>10</w:t>
      </w:r>
      <w:r>
        <w:rPr>
          <w:sz w:val="20"/>
        </w:rPr>
        <w:t xml:space="preserve">% of the Gross Revenue of the </w:t>
      </w:r>
      <w:r w:rsidR="004F1570">
        <w:rPr>
          <w:sz w:val="20"/>
        </w:rPr>
        <w:t>souvenir</w:t>
      </w:r>
      <w:r>
        <w:rPr>
          <w:sz w:val="20"/>
        </w:rPr>
        <w:t xml:space="preserve"> &amp; goods vendor’s  Gross Sales within 15 days of the final day of the event;</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FORM OF PAYMENT:</w:t>
      </w:r>
    </w:p>
    <w:p w:rsidR="00631C8E" w:rsidRDefault="00631C8E" w:rsidP="009F07AF">
      <w:pPr>
        <w:ind w:left="432"/>
        <w:jc w:val="both"/>
        <w:rPr>
          <w:sz w:val="20"/>
        </w:rPr>
      </w:pPr>
      <w:r>
        <w:rPr>
          <w:sz w:val="20"/>
        </w:rPr>
        <w:t>Tenants agree to pay their rent in the form of a personal check, a cashier’s check, or a money order made out to the Landlord.</w:t>
      </w:r>
    </w:p>
    <w:p w:rsidR="00631C8E" w:rsidRDefault="00631C8E" w:rsidP="009F07AF">
      <w:pPr>
        <w:ind w:left="432"/>
        <w:jc w:val="both"/>
        <w:rPr>
          <w:sz w:val="20"/>
        </w:rPr>
      </w:pPr>
    </w:p>
    <w:p w:rsidR="00631C8E" w:rsidRDefault="00631C8E" w:rsidP="009F07AF">
      <w:pPr>
        <w:numPr>
          <w:ilvl w:val="0"/>
          <w:numId w:val="1"/>
        </w:numPr>
        <w:jc w:val="both"/>
        <w:rPr>
          <w:b/>
          <w:bCs/>
          <w:sz w:val="20"/>
        </w:rPr>
      </w:pPr>
      <w:r>
        <w:rPr>
          <w:b/>
          <w:bCs/>
          <w:sz w:val="20"/>
        </w:rPr>
        <w:t>RENT PAYMENT PROCEDURE:</w:t>
      </w:r>
    </w:p>
    <w:p w:rsidR="00631C8E" w:rsidRDefault="00631C8E" w:rsidP="009F07AF">
      <w:pPr>
        <w:ind w:left="432"/>
        <w:jc w:val="both"/>
        <w:rPr>
          <w:sz w:val="20"/>
        </w:rPr>
      </w:pPr>
      <w:r>
        <w:rPr>
          <w:sz w:val="20"/>
        </w:rPr>
        <w:t xml:space="preserve">Tenants agree to pay their rent by mail addressed to the Landlord </w:t>
      </w:r>
      <w:r w:rsidR="00010520">
        <w:rPr>
          <w:sz w:val="20"/>
        </w:rPr>
        <w:t xml:space="preserve">at </w:t>
      </w:r>
      <w:r w:rsidR="00010520" w:rsidRPr="009F07AF">
        <w:rPr>
          <w:sz w:val="20"/>
        </w:rPr>
        <w:t xml:space="preserve">P.O. Box </w:t>
      </w:r>
      <w:r w:rsidR="009F07AF">
        <w:rPr>
          <w:sz w:val="20"/>
        </w:rPr>
        <w:t>1300</w:t>
      </w:r>
      <w:r w:rsidR="00010520" w:rsidRPr="009F07AF">
        <w:rPr>
          <w:sz w:val="20"/>
        </w:rPr>
        <w:t>, Tuolumne, CA 95379</w:t>
      </w:r>
      <w:r>
        <w:rPr>
          <w:sz w:val="20"/>
        </w:rPr>
        <w:t xml:space="preserve">, or in person at </w:t>
      </w:r>
      <w:r w:rsidR="00010520">
        <w:rPr>
          <w:sz w:val="20"/>
        </w:rPr>
        <w:t>17807 Tuolumne Road North, Tuolumne, CA 95379</w:t>
      </w:r>
      <w:r>
        <w:rPr>
          <w:sz w:val="20"/>
        </w:rPr>
        <w:t>, or in such other way as the Landlord will advise the Tenant in writing.</w:t>
      </w:r>
    </w:p>
    <w:p w:rsidR="00631C8E" w:rsidRDefault="00631C8E" w:rsidP="009F07AF">
      <w:pPr>
        <w:jc w:val="both"/>
        <w:rPr>
          <w:sz w:val="20"/>
        </w:rPr>
      </w:pPr>
    </w:p>
    <w:p w:rsidR="00631C8E" w:rsidRDefault="000767D4" w:rsidP="009F07AF">
      <w:pPr>
        <w:numPr>
          <w:ilvl w:val="0"/>
          <w:numId w:val="1"/>
        </w:numPr>
        <w:jc w:val="both"/>
        <w:rPr>
          <w:b/>
          <w:bCs/>
          <w:sz w:val="20"/>
        </w:rPr>
      </w:pPr>
      <w:r>
        <w:rPr>
          <w:b/>
          <w:bCs/>
          <w:sz w:val="20"/>
        </w:rPr>
        <w:t>RENT PAYMENT</w:t>
      </w:r>
      <w:r w:rsidR="00631C8E">
        <w:rPr>
          <w:b/>
          <w:bCs/>
          <w:sz w:val="20"/>
        </w:rPr>
        <w:t xml:space="preserve"> DUE DATE:</w:t>
      </w:r>
    </w:p>
    <w:p w:rsidR="00631C8E" w:rsidRDefault="000767D4" w:rsidP="009F07AF">
      <w:pPr>
        <w:ind w:left="432"/>
        <w:jc w:val="both"/>
        <w:rPr>
          <w:sz w:val="20"/>
        </w:rPr>
      </w:pPr>
      <w:r>
        <w:rPr>
          <w:sz w:val="20"/>
        </w:rPr>
        <w:t xml:space="preserve">Lease payment due in full on ___________________.  </w:t>
      </w:r>
      <w:r w:rsidR="00631C8E">
        <w:rPr>
          <w:sz w:val="20"/>
        </w:rPr>
        <w:t xml:space="preserve">Tenant hereby acknowledges that late payment will cause Landlord to </w:t>
      </w:r>
      <w:r>
        <w:rPr>
          <w:sz w:val="20"/>
        </w:rPr>
        <w:t xml:space="preserve">declare this agreement null and void. </w:t>
      </w:r>
      <w:r w:rsidR="00631C8E">
        <w:rPr>
          <w:sz w:val="20"/>
        </w:rPr>
        <w:t xml:space="preserve">  Neither ill health, loss of job, finan</w:t>
      </w:r>
      <w:r w:rsidR="003739CF">
        <w:rPr>
          <w:sz w:val="20"/>
        </w:rPr>
        <w:t>cial emergency, or other excuse</w:t>
      </w:r>
      <w:r w:rsidR="00631C8E">
        <w:rPr>
          <w:sz w:val="20"/>
        </w:rPr>
        <w:t xml:space="preserve"> will be accepted for late payment.</w:t>
      </w:r>
    </w:p>
    <w:p w:rsidR="00631C8E" w:rsidRDefault="00631C8E" w:rsidP="009F07AF">
      <w:pPr>
        <w:ind w:left="432"/>
        <w:jc w:val="both"/>
        <w:rPr>
          <w:sz w:val="20"/>
        </w:rPr>
      </w:pPr>
    </w:p>
    <w:p w:rsidR="00631C8E" w:rsidRDefault="00631C8E" w:rsidP="009F07AF">
      <w:pPr>
        <w:numPr>
          <w:ilvl w:val="0"/>
          <w:numId w:val="1"/>
        </w:numPr>
        <w:jc w:val="both"/>
        <w:rPr>
          <w:b/>
          <w:bCs/>
          <w:sz w:val="20"/>
        </w:rPr>
      </w:pPr>
      <w:r>
        <w:rPr>
          <w:b/>
          <w:bCs/>
          <w:sz w:val="20"/>
        </w:rPr>
        <w:t>SECURITY DEPOSIT:</w:t>
      </w:r>
    </w:p>
    <w:p w:rsidR="00631C8E" w:rsidRDefault="00631C8E" w:rsidP="009F07AF">
      <w:pPr>
        <w:ind w:left="432"/>
        <w:jc w:val="both"/>
        <w:rPr>
          <w:sz w:val="20"/>
        </w:rPr>
      </w:pPr>
      <w:r>
        <w:rPr>
          <w:sz w:val="20"/>
        </w:rPr>
        <w:t>Tenants hereby agre</w:t>
      </w:r>
      <w:r w:rsidR="003739CF">
        <w:rPr>
          <w:sz w:val="20"/>
        </w:rPr>
        <w:t>e to pay a security deposit of $</w:t>
      </w:r>
      <w:r w:rsidR="00207E25">
        <w:rPr>
          <w:sz w:val="20"/>
        </w:rPr>
        <w:t xml:space="preserve">____ </w:t>
      </w:r>
      <w:r>
        <w:rPr>
          <w:sz w:val="20"/>
        </w:rPr>
        <w:t xml:space="preserve">to be refunded upon vacating,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w:t>
      </w:r>
      <w:r>
        <w:rPr>
          <w:sz w:val="20"/>
          <w:u w:val="single"/>
        </w:rPr>
        <w:t>minus any necessary charges</w:t>
      </w:r>
      <w:r>
        <w:rPr>
          <w:sz w:val="20"/>
        </w:rPr>
        <w:t xml:space="preserve"> for </w:t>
      </w:r>
      <w:r w:rsidR="000B075C">
        <w:rPr>
          <w:sz w:val="20"/>
        </w:rPr>
        <w:t>damage</w:t>
      </w:r>
      <w:r>
        <w:rPr>
          <w:sz w:val="20"/>
        </w:rPr>
        <w:t xml:space="preserve">, repairs, cleaning, etc., will then be returned to Tenant with a written explanation of deductions, within 60 days after they have vacated the property. </w:t>
      </w:r>
    </w:p>
    <w:p w:rsidR="00631C8E" w:rsidRDefault="00631C8E" w:rsidP="009F07AF">
      <w:pPr>
        <w:ind w:left="432"/>
        <w:jc w:val="both"/>
        <w:rPr>
          <w:sz w:val="20"/>
        </w:rPr>
      </w:pPr>
    </w:p>
    <w:p w:rsidR="00631C8E" w:rsidRDefault="00631C8E" w:rsidP="009F07AF">
      <w:pPr>
        <w:numPr>
          <w:ilvl w:val="0"/>
          <w:numId w:val="1"/>
        </w:numPr>
        <w:jc w:val="both"/>
        <w:rPr>
          <w:b/>
          <w:bCs/>
          <w:sz w:val="20"/>
        </w:rPr>
      </w:pPr>
      <w:r>
        <w:rPr>
          <w:b/>
          <w:bCs/>
          <w:sz w:val="20"/>
        </w:rPr>
        <w:t>CLEANING FEE</w:t>
      </w:r>
    </w:p>
    <w:p w:rsidR="00631C8E" w:rsidRDefault="00631C8E" w:rsidP="009F07AF">
      <w:pPr>
        <w:ind w:left="432"/>
        <w:jc w:val="both"/>
        <w:rPr>
          <w:sz w:val="20"/>
        </w:rPr>
      </w:pPr>
      <w:r>
        <w:rPr>
          <w:sz w:val="20"/>
        </w:rPr>
        <w:t>Tenant hereby agrees to accept property in its present state of cleanliness.  They agree to return the property in the same condition or pay a $</w:t>
      </w:r>
      <w:r w:rsidR="00574D53">
        <w:rPr>
          <w:sz w:val="20"/>
        </w:rPr>
        <w:t>5,000</w:t>
      </w:r>
      <w:r>
        <w:rPr>
          <w:sz w:val="20"/>
        </w:rPr>
        <w:t xml:space="preserve"> minimum cleaning fee if the Landlord has to have the property professionally cleaned.</w:t>
      </w:r>
    </w:p>
    <w:p w:rsidR="00631C8E" w:rsidRDefault="00631C8E" w:rsidP="009F07AF">
      <w:pPr>
        <w:ind w:left="432"/>
        <w:jc w:val="both"/>
        <w:rPr>
          <w:sz w:val="20"/>
        </w:rPr>
      </w:pPr>
    </w:p>
    <w:p w:rsidR="00631C8E" w:rsidRDefault="00631C8E" w:rsidP="009F07AF">
      <w:pPr>
        <w:numPr>
          <w:ilvl w:val="0"/>
          <w:numId w:val="1"/>
        </w:numPr>
        <w:jc w:val="both"/>
        <w:rPr>
          <w:b/>
          <w:bCs/>
          <w:sz w:val="20"/>
        </w:rPr>
      </w:pPr>
      <w:r>
        <w:rPr>
          <w:b/>
          <w:bCs/>
          <w:sz w:val="20"/>
        </w:rPr>
        <w:t>REMOVAL OF LANDLORD’S PROPERTY:</w:t>
      </w:r>
    </w:p>
    <w:p w:rsidR="00631C8E" w:rsidRPr="000B075C" w:rsidRDefault="00631C8E" w:rsidP="009F07AF">
      <w:pPr>
        <w:ind w:left="432"/>
        <w:jc w:val="both"/>
        <w:rPr>
          <w:b/>
          <w:i/>
          <w:sz w:val="20"/>
          <w:u w:val="single"/>
        </w:rPr>
      </w:pPr>
      <w:r>
        <w:rPr>
          <w:sz w:val="20"/>
        </w:rPr>
        <w:t xml:space="preserve">If anyone removes any property belonging to Landlord without the express written consent of the Landlord, this will constitute abandonment and surrender of the premises by Tenant and termination by them of this </w:t>
      </w:r>
      <w:r w:rsidR="000B075C">
        <w:rPr>
          <w:sz w:val="20"/>
        </w:rPr>
        <w:t>Lease</w:t>
      </w:r>
      <w:r>
        <w:rPr>
          <w:sz w:val="20"/>
        </w:rPr>
        <w:t xml:space="preserve"> Agreement.   </w:t>
      </w:r>
      <w:r w:rsidRPr="000B075C">
        <w:rPr>
          <w:b/>
          <w:i/>
          <w:sz w:val="20"/>
          <w:u w:val="single"/>
        </w:rPr>
        <w:t xml:space="preserve">Landlord may also take </w:t>
      </w:r>
      <w:r w:rsidR="00517277">
        <w:rPr>
          <w:b/>
          <w:i/>
          <w:sz w:val="20"/>
          <w:u w:val="single"/>
        </w:rPr>
        <w:t xml:space="preserve">any </w:t>
      </w:r>
      <w:r w:rsidRPr="000B075C">
        <w:rPr>
          <w:b/>
          <w:i/>
          <w:sz w:val="20"/>
          <w:u w:val="single"/>
        </w:rPr>
        <w:t>further legal action.</w:t>
      </w:r>
    </w:p>
    <w:p w:rsidR="00631C8E" w:rsidRDefault="00631C8E" w:rsidP="009F07AF">
      <w:pPr>
        <w:jc w:val="both"/>
        <w:rPr>
          <w:sz w:val="20"/>
        </w:rPr>
      </w:pPr>
    </w:p>
    <w:p w:rsidR="00631C8E" w:rsidRDefault="00974E17" w:rsidP="009F07AF">
      <w:pPr>
        <w:numPr>
          <w:ilvl w:val="0"/>
          <w:numId w:val="1"/>
        </w:numPr>
        <w:jc w:val="both"/>
        <w:rPr>
          <w:b/>
          <w:bCs/>
          <w:sz w:val="20"/>
        </w:rPr>
      </w:pPr>
      <w:r>
        <w:rPr>
          <w:b/>
          <w:bCs/>
          <w:sz w:val="20"/>
        </w:rPr>
        <w:t>COMPLIANCE &amp; NUISANCE</w:t>
      </w:r>
      <w:r w:rsidR="00631C8E">
        <w:rPr>
          <w:b/>
          <w:bCs/>
          <w:sz w:val="20"/>
        </w:rPr>
        <w:t>:</w:t>
      </w:r>
    </w:p>
    <w:p w:rsidR="00631C8E" w:rsidRDefault="00974E17" w:rsidP="009F07AF">
      <w:pPr>
        <w:ind w:left="432"/>
        <w:jc w:val="both"/>
        <w:rPr>
          <w:sz w:val="20"/>
        </w:rPr>
      </w:pPr>
      <w:r>
        <w:rPr>
          <w:sz w:val="20"/>
        </w:rPr>
        <w:t xml:space="preserve">Tenant shall at Tenant’s own costs and expense comply with statues, ordinances, regulations, state, county, municipal, and tribal requirements, including land use permits, relating to Tenant’s use and occupancy of the Premises whether such statutes, ordinances, regulations or requirements be now in force or hereinafter enacted.  </w:t>
      </w:r>
    </w:p>
    <w:p w:rsidR="00631C8E" w:rsidRDefault="00974E17" w:rsidP="009F07AF">
      <w:pPr>
        <w:jc w:val="both"/>
        <w:rPr>
          <w:sz w:val="20"/>
        </w:rPr>
      </w:pPr>
      <w:r>
        <w:rPr>
          <w:sz w:val="20"/>
        </w:rPr>
        <w:tab/>
      </w:r>
    </w:p>
    <w:p w:rsidR="004A6F4C" w:rsidRDefault="00974E17" w:rsidP="009F07AF">
      <w:pPr>
        <w:ind w:left="450" w:hanging="450"/>
        <w:jc w:val="both"/>
        <w:rPr>
          <w:sz w:val="20"/>
        </w:rPr>
      </w:pPr>
      <w:r>
        <w:rPr>
          <w:sz w:val="20"/>
        </w:rPr>
        <w:t xml:space="preserve">         Tenant shall not commit or permit the commission by others of any waste on the Premises; Lessee shall not maintain, commit, or permit the maintenance or commission of any nuisance defined under Section 3479 of the California Civil Code on the Premises; Lessee shall not use or permit the use of the Premises for any unlawful purpose. </w:t>
      </w:r>
    </w:p>
    <w:p w:rsidR="004A6F4C" w:rsidRDefault="004A6F4C" w:rsidP="009F07AF">
      <w:pPr>
        <w:ind w:left="450" w:hanging="450"/>
        <w:jc w:val="both"/>
        <w:rPr>
          <w:sz w:val="20"/>
        </w:rPr>
      </w:pPr>
    </w:p>
    <w:p w:rsidR="00C674A9" w:rsidRDefault="004A6F4C" w:rsidP="009F07AF">
      <w:pPr>
        <w:ind w:left="450" w:hanging="450"/>
        <w:jc w:val="both"/>
        <w:rPr>
          <w:sz w:val="20"/>
        </w:rPr>
      </w:pPr>
      <w:r>
        <w:rPr>
          <w:sz w:val="20"/>
        </w:rPr>
        <w:tab/>
        <w:t xml:space="preserve">Tenant shall be responsible for </w:t>
      </w:r>
      <w:r w:rsidR="00C674A9">
        <w:rPr>
          <w:sz w:val="20"/>
        </w:rPr>
        <w:t xml:space="preserve">complying with all conditions required in Tuolumne County special use permit CUP15-004; prior to; during; &amp; following permitted event.  </w:t>
      </w:r>
    </w:p>
    <w:p w:rsidR="00974E17" w:rsidRDefault="00C674A9" w:rsidP="00A071C0">
      <w:pPr>
        <w:pStyle w:val="ListParagraph"/>
        <w:numPr>
          <w:ilvl w:val="0"/>
          <w:numId w:val="10"/>
        </w:numPr>
        <w:jc w:val="both"/>
        <w:rPr>
          <w:sz w:val="20"/>
        </w:rPr>
      </w:pPr>
      <w:r w:rsidRPr="00A071C0">
        <w:rPr>
          <w:sz w:val="20"/>
        </w:rPr>
        <w:t>Tennant is responsible for providing manpower and equipment necessary to complete the fire hazard reduction weed-eating, brush clearing and fuel reduction as outlined in the Fire Hazard Reduction plan in condition 11 of the CUP15-004.</w:t>
      </w:r>
    </w:p>
    <w:p w:rsidR="00C674A9" w:rsidRPr="00010518" w:rsidRDefault="00C674A9" w:rsidP="00010518">
      <w:pPr>
        <w:ind w:left="720"/>
        <w:jc w:val="both"/>
        <w:rPr>
          <w:sz w:val="20"/>
        </w:rPr>
      </w:pPr>
    </w:p>
    <w:p w:rsidR="00631C8E" w:rsidRDefault="00631C8E" w:rsidP="009F07AF">
      <w:pPr>
        <w:numPr>
          <w:ilvl w:val="0"/>
          <w:numId w:val="1"/>
        </w:numPr>
        <w:jc w:val="both"/>
        <w:rPr>
          <w:b/>
          <w:bCs/>
          <w:sz w:val="20"/>
        </w:rPr>
      </w:pPr>
      <w:r>
        <w:rPr>
          <w:b/>
          <w:bCs/>
          <w:sz w:val="20"/>
        </w:rPr>
        <w:t>TENANT COOPERATION:</w:t>
      </w:r>
    </w:p>
    <w:p w:rsidR="00631C8E" w:rsidRDefault="00631C8E" w:rsidP="009F07AF">
      <w:pPr>
        <w:ind w:left="432"/>
        <w:jc w:val="both"/>
        <w:rPr>
          <w:sz w:val="20"/>
        </w:rPr>
      </w:pPr>
      <w:r>
        <w:rPr>
          <w:sz w:val="20"/>
        </w:rPr>
        <w:t xml:space="preserve">Tenant agrees to cooperate with the Landlord </w:t>
      </w:r>
      <w:r w:rsidR="000B075C">
        <w:rPr>
          <w:sz w:val="20"/>
        </w:rPr>
        <w:t xml:space="preserve">in using only the identified areas of the property and policing property to ensure event participants remain outside of excluded areas identified as ‘OFF Limits’ </w:t>
      </w:r>
      <w:r w:rsidR="00574D53">
        <w:rPr>
          <w:sz w:val="20"/>
        </w:rPr>
        <w:t xml:space="preserve">(on festival site plan) </w:t>
      </w:r>
      <w:r w:rsidR="000B075C">
        <w:rPr>
          <w:sz w:val="20"/>
        </w:rPr>
        <w:t>during term of lease</w:t>
      </w:r>
      <w:r>
        <w:rPr>
          <w:sz w:val="20"/>
        </w:rPr>
        <w:t xml:space="preserve"> </w:t>
      </w:r>
      <w:r w:rsidR="000B075C">
        <w:rPr>
          <w:sz w:val="20"/>
        </w:rPr>
        <w:t xml:space="preserve">of the Westside </w:t>
      </w:r>
      <w:r>
        <w:rPr>
          <w:sz w:val="20"/>
        </w:rPr>
        <w:t>property</w:t>
      </w:r>
      <w:r w:rsidR="000B075C">
        <w:rPr>
          <w:sz w:val="20"/>
        </w:rPr>
        <w:t>.</w:t>
      </w:r>
    </w:p>
    <w:p w:rsidR="00631C8E" w:rsidRDefault="00631C8E" w:rsidP="009F07AF">
      <w:pPr>
        <w:ind w:left="432"/>
        <w:jc w:val="both"/>
        <w:rPr>
          <w:sz w:val="20"/>
        </w:rPr>
      </w:pPr>
    </w:p>
    <w:p w:rsidR="00631C8E" w:rsidRDefault="007A2AB6" w:rsidP="009F07AF">
      <w:pPr>
        <w:numPr>
          <w:ilvl w:val="0"/>
          <w:numId w:val="1"/>
        </w:numPr>
        <w:jc w:val="both"/>
        <w:rPr>
          <w:b/>
          <w:bCs/>
          <w:sz w:val="20"/>
        </w:rPr>
      </w:pPr>
      <w:r>
        <w:rPr>
          <w:b/>
          <w:bCs/>
          <w:sz w:val="20"/>
        </w:rPr>
        <w:t xml:space="preserve">INDEMNIFICATION &amp; </w:t>
      </w:r>
      <w:r w:rsidR="00631C8E">
        <w:rPr>
          <w:b/>
          <w:bCs/>
          <w:sz w:val="20"/>
        </w:rPr>
        <w:t>TENANT INSURANCE:</w:t>
      </w:r>
    </w:p>
    <w:p w:rsidR="000420A4" w:rsidRDefault="000420A4" w:rsidP="009F07AF">
      <w:pPr>
        <w:ind w:left="432"/>
        <w:jc w:val="both"/>
        <w:rPr>
          <w:sz w:val="20"/>
        </w:rPr>
      </w:pPr>
      <w:r>
        <w:rPr>
          <w:sz w:val="20"/>
        </w:rPr>
        <w:t xml:space="preserve">Landlord shall not be liable for, and Tenant shall defend, indemnify and hold Landlord harmless from, any and all claims, demands, liability, judgments, awards, fines, mechanics’ liens or other liens, labor disputes, losses, damages, expenses, charges or costs of any kind or character, including attorneys’ fees and court costs (hereinafter collectively referred to as “Claims”), related to this Agreement and arising either directly or indirectly from any act, error, omission or negligence of Tenant or its contractors, licensees, invitees, agents, servants or employees, including, without limitation, Claims caused by the concurrent negligent act, error or omission, whether active or passive, of Landlord or its agents or employees. </w:t>
      </w:r>
    </w:p>
    <w:p w:rsidR="000420A4" w:rsidRDefault="000420A4" w:rsidP="009F07AF">
      <w:pPr>
        <w:ind w:left="432"/>
        <w:jc w:val="both"/>
        <w:rPr>
          <w:sz w:val="20"/>
        </w:rPr>
      </w:pPr>
    </w:p>
    <w:p w:rsidR="00DE2B9C" w:rsidRDefault="00DE2B9C" w:rsidP="009F07AF">
      <w:pPr>
        <w:ind w:left="432"/>
        <w:jc w:val="both"/>
        <w:rPr>
          <w:sz w:val="20"/>
        </w:rPr>
      </w:pPr>
      <w:r>
        <w:rPr>
          <w:sz w:val="20"/>
        </w:rPr>
        <w:t>Tenant shall secure, not later than the date of occupancy, and maintain during the entire term of this Lease and any renewals or extensions thereof, the following insurance coverage:</w:t>
      </w:r>
    </w:p>
    <w:p w:rsidR="00DE2B9C" w:rsidRDefault="00987353" w:rsidP="009F07AF">
      <w:pPr>
        <w:numPr>
          <w:ilvl w:val="1"/>
          <w:numId w:val="1"/>
        </w:numPr>
        <w:jc w:val="both"/>
        <w:rPr>
          <w:sz w:val="20"/>
        </w:rPr>
      </w:pPr>
      <w:r>
        <w:rPr>
          <w:sz w:val="20"/>
        </w:rPr>
        <w:t>A</w:t>
      </w:r>
      <w:r w:rsidR="00DE2B9C">
        <w:rPr>
          <w:sz w:val="20"/>
        </w:rPr>
        <w:t xml:space="preserve"> combination of self-insurance and a policy of fire and extended coverage insurance, including vandalism and malicious mischief endorsements, covering the Premises</w:t>
      </w:r>
      <w:r w:rsidR="00517277">
        <w:rPr>
          <w:sz w:val="20"/>
        </w:rPr>
        <w:t xml:space="preserve"> in an amount </w:t>
      </w:r>
      <w:r w:rsidR="00574D53">
        <w:rPr>
          <w:sz w:val="20"/>
        </w:rPr>
        <w:t>of $300,000.</w:t>
      </w:r>
    </w:p>
    <w:p w:rsidR="00631C8E" w:rsidRDefault="00DE2B9C" w:rsidP="009F07AF">
      <w:pPr>
        <w:numPr>
          <w:ilvl w:val="1"/>
          <w:numId w:val="1"/>
        </w:numPr>
        <w:jc w:val="both"/>
        <w:rPr>
          <w:sz w:val="20"/>
        </w:rPr>
      </w:pPr>
      <w:r>
        <w:rPr>
          <w:sz w:val="20"/>
        </w:rPr>
        <w:t>A combination of self-insurance and a policy of comprehensive public liability insurance issued to the Tenant (with Landlord named as an additionally named insured) insuring against loss or liability caused by or connected with Tenant’s occupation and use of the Premises under this Lease in amounts not less than the amounts for coverage of personal injury or death and property damage maintained by Tenant for the Premises owned by it, but i</w:t>
      </w:r>
      <w:r w:rsidR="00574D53">
        <w:rPr>
          <w:sz w:val="20"/>
        </w:rPr>
        <w:t>n any event not less than One ($1,000,000</w:t>
      </w:r>
      <w:r>
        <w:rPr>
          <w:sz w:val="20"/>
        </w:rPr>
        <w:t xml:space="preserve">) Million Dollars.  </w:t>
      </w:r>
      <w:r w:rsidR="00631C8E">
        <w:rPr>
          <w:sz w:val="20"/>
        </w:rPr>
        <w:t xml:space="preserve"> </w:t>
      </w:r>
    </w:p>
    <w:p w:rsidR="00631C8E" w:rsidRDefault="00631C8E" w:rsidP="009F07AF">
      <w:pPr>
        <w:ind w:left="432"/>
        <w:jc w:val="both"/>
        <w:rPr>
          <w:sz w:val="20"/>
        </w:rPr>
      </w:pPr>
    </w:p>
    <w:p w:rsidR="00631C8E" w:rsidRDefault="00631C8E" w:rsidP="009F07AF">
      <w:pPr>
        <w:numPr>
          <w:ilvl w:val="0"/>
          <w:numId w:val="1"/>
        </w:numPr>
        <w:jc w:val="both"/>
        <w:rPr>
          <w:b/>
          <w:bCs/>
          <w:sz w:val="20"/>
        </w:rPr>
      </w:pPr>
      <w:r>
        <w:rPr>
          <w:b/>
          <w:bCs/>
          <w:sz w:val="20"/>
        </w:rPr>
        <w:t>ABANDONMENT:</w:t>
      </w:r>
    </w:p>
    <w:p w:rsidR="00631C8E" w:rsidRDefault="00631C8E" w:rsidP="009F07AF">
      <w:pPr>
        <w:ind w:left="432"/>
        <w:jc w:val="both"/>
        <w:rPr>
          <w:sz w:val="20"/>
        </w:rPr>
      </w:pPr>
      <w:r>
        <w:rPr>
          <w:sz w:val="20"/>
        </w:rPr>
        <w:t xml:space="preserve">If Tenants leave the premises </w:t>
      </w:r>
      <w:r w:rsidR="000B075C">
        <w:rPr>
          <w:sz w:val="20"/>
        </w:rPr>
        <w:t xml:space="preserve">prior to term of lease, </w:t>
      </w:r>
      <w:r>
        <w:rPr>
          <w:sz w:val="20"/>
        </w:rPr>
        <w:t xml:space="preserve">the Landlord and/or his representatives have the right to take immediate possession of the property and to bar the </w:t>
      </w:r>
      <w:r w:rsidR="000B075C">
        <w:rPr>
          <w:sz w:val="20"/>
        </w:rPr>
        <w:t>Tenant</w:t>
      </w:r>
      <w:r>
        <w:rPr>
          <w:sz w:val="20"/>
        </w:rPr>
        <w:t xml:space="preserve"> from returning.  Landlord will also have the right to remove any property that the </w:t>
      </w:r>
      <w:r w:rsidR="000B075C">
        <w:rPr>
          <w:sz w:val="20"/>
        </w:rPr>
        <w:t>Tenant</w:t>
      </w:r>
      <w:r>
        <w:rPr>
          <w:sz w:val="20"/>
        </w:rPr>
        <w:t xml:space="preserve"> have left behind and store it at the Tenant’s expense.</w:t>
      </w:r>
    </w:p>
    <w:p w:rsidR="00631C8E" w:rsidRDefault="00631C8E" w:rsidP="009F07AF">
      <w:pPr>
        <w:ind w:left="432"/>
        <w:jc w:val="both"/>
        <w:rPr>
          <w:sz w:val="20"/>
        </w:rPr>
      </w:pPr>
    </w:p>
    <w:p w:rsidR="00631C8E" w:rsidRDefault="00631C8E" w:rsidP="009F07AF">
      <w:pPr>
        <w:numPr>
          <w:ilvl w:val="0"/>
          <w:numId w:val="1"/>
        </w:numPr>
        <w:jc w:val="both"/>
        <w:rPr>
          <w:b/>
          <w:bCs/>
          <w:sz w:val="20"/>
        </w:rPr>
      </w:pPr>
      <w:r>
        <w:rPr>
          <w:b/>
          <w:bCs/>
          <w:sz w:val="20"/>
        </w:rPr>
        <w:t>OCCUPANTS:</w:t>
      </w:r>
    </w:p>
    <w:p w:rsidR="00631C8E" w:rsidRDefault="00631C8E" w:rsidP="009F07AF">
      <w:pPr>
        <w:ind w:left="432"/>
        <w:jc w:val="both"/>
        <w:rPr>
          <w:sz w:val="20"/>
        </w:rPr>
      </w:pPr>
      <w:r>
        <w:rPr>
          <w:sz w:val="20"/>
        </w:rPr>
        <w:t xml:space="preserve">The number of occupants is limited to </w:t>
      </w:r>
      <w:r w:rsidR="000767D4">
        <w:rPr>
          <w:sz w:val="20"/>
        </w:rPr>
        <w:t>_______</w:t>
      </w:r>
      <w:r w:rsidR="00207E25">
        <w:rPr>
          <w:sz w:val="20"/>
        </w:rPr>
        <w:t xml:space="preserve"> as per County Permit </w:t>
      </w:r>
      <w:r w:rsidR="000767D4">
        <w:rPr>
          <w:sz w:val="20"/>
        </w:rPr>
        <w:t>CUP______</w:t>
      </w:r>
      <w:r w:rsidR="00DB776E">
        <w:rPr>
          <w:sz w:val="20"/>
        </w:rPr>
        <w:t xml:space="preserve">.  </w:t>
      </w:r>
      <w:r>
        <w:rPr>
          <w:sz w:val="20"/>
        </w:rPr>
        <w:t>Only the Tenants</w:t>
      </w:r>
      <w:r w:rsidR="00DB776E">
        <w:rPr>
          <w:sz w:val="20"/>
        </w:rPr>
        <w:t>,</w:t>
      </w:r>
      <w:r>
        <w:rPr>
          <w:sz w:val="20"/>
        </w:rPr>
        <w:t xml:space="preserve"> </w:t>
      </w:r>
      <w:r w:rsidR="00DB776E">
        <w:rPr>
          <w:sz w:val="20"/>
        </w:rPr>
        <w:t xml:space="preserve">their guests, and their vendors </w:t>
      </w:r>
      <w:r>
        <w:rPr>
          <w:sz w:val="20"/>
        </w:rPr>
        <w:t xml:space="preserve">may </w:t>
      </w:r>
      <w:r w:rsidR="00DB776E">
        <w:rPr>
          <w:sz w:val="20"/>
        </w:rPr>
        <w:t>enter and make use of the identified areas of the Westside property.</w:t>
      </w:r>
      <w:r w:rsidR="00517277">
        <w:rPr>
          <w:sz w:val="20"/>
        </w:rPr>
        <w:t xml:space="preserve">  Tenant agrees that certain space will be reserved for and made available to Landlord’s use </w:t>
      </w:r>
      <w:r w:rsidR="00574D53">
        <w:rPr>
          <w:sz w:val="20"/>
        </w:rPr>
        <w:t xml:space="preserve">for Tribal vendors </w:t>
      </w:r>
      <w:r w:rsidR="00517277">
        <w:rPr>
          <w:sz w:val="20"/>
        </w:rPr>
        <w:t xml:space="preserve">during the Strawberry Music Festival in Tenant’s vendor area.  The requisite space shall be mutually agreed upon between Landlord and Tenant.  </w:t>
      </w:r>
      <w:r w:rsidR="00574D53">
        <w:rPr>
          <w:sz w:val="20"/>
        </w:rPr>
        <w:t xml:space="preserve">Tenant agrees </w:t>
      </w:r>
      <w:r w:rsidR="00574D53">
        <w:rPr>
          <w:sz w:val="20"/>
        </w:rPr>
        <w:lastRenderedPageBreak/>
        <w:t>that certain space will be reserved for and made available to Landlord’s use for Tribal Elders on the north end of the festival meadow.</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LOCK POLICY:</w:t>
      </w:r>
    </w:p>
    <w:p w:rsidR="00631C8E" w:rsidRDefault="00631C8E" w:rsidP="009F07AF">
      <w:pPr>
        <w:ind w:left="432"/>
        <w:jc w:val="both"/>
        <w:rPr>
          <w:sz w:val="20"/>
        </w:rPr>
      </w:pPr>
      <w:r>
        <w:rPr>
          <w:sz w:val="20"/>
        </w:rPr>
        <w:t xml:space="preserve">No additional locks will be installed on any </w:t>
      </w:r>
      <w:r w:rsidR="00DB776E">
        <w:rPr>
          <w:sz w:val="20"/>
        </w:rPr>
        <w:t>access to the Westside property</w:t>
      </w:r>
      <w:r>
        <w:rPr>
          <w:sz w:val="20"/>
        </w:rPr>
        <w:t xml:space="preserve"> without the written permission of Landlord.  Landlord will be given duplicate keys</w:t>
      </w:r>
      <w:r w:rsidR="00DB776E">
        <w:rPr>
          <w:sz w:val="20"/>
        </w:rPr>
        <w:t xml:space="preserve"> for all locks so installed at T</w:t>
      </w:r>
      <w:r>
        <w:rPr>
          <w:sz w:val="20"/>
        </w:rPr>
        <w:t>enants’ expense, before they are installed.</w:t>
      </w:r>
    </w:p>
    <w:p w:rsidR="00631C8E" w:rsidRDefault="00631C8E" w:rsidP="009F07AF">
      <w:pPr>
        <w:jc w:val="both"/>
        <w:rPr>
          <w:sz w:val="20"/>
        </w:rPr>
      </w:pPr>
    </w:p>
    <w:p w:rsidR="00631C8E" w:rsidRDefault="00DB776E" w:rsidP="009F07AF">
      <w:pPr>
        <w:numPr>
          <w:ilvl w:val="0"/>
          <w:numId w:val="1"/>
        </w:numPr>
        <w:jc w:val="both"/>
        <w:rPr>
          <w:b/>
          <w:bCs/>
          <w:sz w:val="20"/>
        </w:rPr>
      </w:pPr>
      <w:r>
        <w:rPr>
          <w:b/>
          <w:bCs/>
          <w:sz w:val="20"/>
        </w:rPr>
        <w:t>EVICTIONS &amp; EXCLUSIONS:</w:t>
      </w:r>
    </w:p>
    <w:p w:rsidR="00DB776E" w:rsidRPr="00DB776E" w:rsidRDefault="00DB776E" w:rsidP="009F07AF">
      <w:pPr>
        <w:ind w:left="432"/>
        <w:jc w:val="both"/>
        <w:rPr>
          <w:bCs/>
          <w:sz w:val="20"/>
        </w:rPr>
      </w:pPr>
      <w:r>
        <w:rPr>
          <w:bCs/>
          <w:sz w:val="20"/>
        </w:rPr>
        <w:t xml:space="preserve">Any Guest or Vendor that is Evicted or Excluded for NOT obeying event rules, Local, State, Federal or Tribal Law, including damaging Tribal Property and/or entering into “OFF Limit” areas </w:t>
      </w:r>
      <w:r w:rsidR="004F1570">
        <w:rPr>
          <w:bCs/>
          <w:sz w:val="20"/>
        </w:rPr>
        <w:t>cannot</w:t>
      </w:r>
      <w:r>
        <w:rPr>
          <w:bCs/>
          <w:sz w:val="20"/>
        </w:rPr>
        <w:t xml:space="preserve"> be readmitted for duration of this event or function.</w:t>
      </w:r>
      <w:r w:rsidR="00010518">
        <w:rPr>
          <w:bCs/>
          <w:sz w:val="20"/>
        </w:rPr>
        <w:t xml:space="preserve">  Tenant agrees to enforce exclusion from ‘Off’ Limit areas.</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CONDITION OF PREMISES:</w:t>
      </w:r>
    </w:p>
    <w:p w:rsidR="00631C8E" w:rsidRDefault="00D27B32" w:rsidP="009F07AF">
      <w:pPr>
        <w:ind w:left="432"/>
        <w:jc w:val="both"/>
        <w:rPr>
          <w:sz w:val="20"/>
        </w:rPr>
      </w:pPr>
      <w:r>
        <w:rPr>
          <w:sz w:val="20"/>
        </w:rPr>
        <w:t xml:space="preserve">Landlord and Tenant have inspected the premises together and have fully apprised themselves of the general condition of the Premises.  Tenant accepts the Premises in its current condition based upon Tenant’s own inspection and investigation of the condition of the Premises and not on the basis of any warranty or representation made by the Landlord.  </w:t>
      </w:r>
    </w:p>
    <w:p w:rsidR="00631C8E" w:rsidRDefault="00631C8E" w:rsidP="009F07AF">
      <w:pPr>
        <w:jc w:val="both"/>
        <w:rPr>
          <w:sz w:val="20"/>
        </w:rPr>
      </w:pPr>
    </w:p>
    <w:p w:rsidR="00AF7536" w:rsidRPr="001619CC" w:rsidRDefault="00AF7536" w:rsidP="009F07AF">
      <w:pPr>
        <w:numPr>
          <w:ilvl w:val="0"/>
          <w:numId w:val="1"/>
        </w:numPr>
        <w:jc w:val="both"/>
        <w:rPr>
          <w:b/>
          <w:bCs/>
          <w:sz w:val="20"/>
        </w:rPr>
      </w:pPr>
      <w:r w:rsidRPr="001619CC">
        <w:rPr>
          <w:b/>
          <w:bCs/>
          <w:sz w:val="20"/>
        </w:rPr>
        <w:t>WALK THROUGH &amp; MAP IDENTIFICATION OF OFF LIMIT AREAS</w:t>
      </w:r>
      <w:r w:rsidR="00631C8E" w:rsidRPr="001619CC">
        <w:rPr>
          <w:b/>
          <w:bCs/>
          <w:sz w:val="20"/>
        </w:rPr>
        <w:t>:</w:t>
      </w:r>
    </w:p>
    <w:p w:rsidR="00631C8E" w:rsidRDefault="00AF7536" w:rsidP="009F07AF">
      <w:pPr>
        <w:ind w:left="432"/>
        <w:jc w:val="both"/>
        <w:rPr>
          <w:sz w:val="20"/>
        </w:rPr>
      </w:pPr>
      <w:r>
        <w:rPr>
          <w:sz w:val="20"/>
        </w:rPr>
        <w:t xml:space="preserve">A walk through inspection tour, with </w:t>
      </w:r>
      <w:r w:rsidR="00010518">
        <w:rPr>
          <w:sz w:val="20"/>
        </w:rPr>
        <w:t xml:space="preserve">Site </w:t>
      </w:r>
      <w:r>
        <w:rPr>
          <w:sz w:val="20"/>
        </w:rPr>
        <w:t xml:space="preserve">map, indicating ‘OFF Limit’ areas within and boundaries of Westside Property will be conducted prior to event.  ‘OFF Limit’ areas will be marked with signs and/or Orange Construction fencing.  Tenants are required to police the Westside Property throughout </w:t>
      </w:r>
      <w:r w:rsidR="00DE2B9C">
        <w:rPr>
          <w:sz w:val="20"/>
        </w:rPr>
        <w:t xml:space="preserve">the term of this lease </w:t>
      </w:r>
      <w:r>
        <w:rPr>
          <w:sz w:val="20"/>
        </w:rPr>
        <w:t xml:space="preserve">to ensure against access or damage to these areas. </w:t>
      </w:r>
      <w:r w:rsidR="00631C8E">
        <w:rPr>
          <w:sz w:val="20"/>
        </w:rPr>
        <w:t xml:space="preserve">  Tenants are encouraged to report any </w:t>
      </w:r>
      <w:r>
        <w:rPr>
          <w:sz w:val="20"/>
        </w:rPr>
        <w:t xml:space="preserve">unauthorized access or </w:t>
      </w:r>
      <w:r w:rsidR="00631C8E">
        <w:rPr>
          <w:sz w:val="20"/>
        </w:rPr>
        <w:t>necessary repairs, no matter how slight, in writing</w:t>
      </w:r>
      <w:r>
        <w:rPr>
          <w:sz w:val="20"/>
        </w:rPr>
        <w:t>.</w:t>
      </w:r>
    </w:p>
    <w:p w:rsidR="00631C8E" w:rsidRDefault="00631C8E" w:rsidP="009F07AF">
      <w:pPr>
        <w:jc w:val="both"/>
        <w:rPr>
          <w:b/>
          <w:bCs/>
          <w:sz w:val="20"/>
        </w:rPr>
      </w:pPr>
    </w:p>
    <w:p w:rsidR="00631C8E" w:rsidRDefault="00AF7536" w:rsidP="009F07AF">
      <w:pPr>
        <w:numPr>
          <w:ilvl w:val="0"/>
          <w:numId w:val="1"/>
        </w:numPr>
        <w:jc w:val="both"/>
        <w:rPr>
          <w:b/>
          <w:bCs/>
          <w:sz w:val="20"/>
        </w:rPr>
      </w:pPr>
      <w:r>
        <w:rPr>
          <w:b/>
          <w:bCs/>
          <w:sz w:val="20"/>
        </w:rPr>
        <w:t>TRAILS, PATHS &amp; ACCESS ROADS</w:t>
      </w:r>
      <w:r w:rsidR="00631C8E">
        <w:rPr>
          <w:b/>
          <w:bCs/>
          <w:sz w:val="20"/>
        </w:rPr>
        <w:t>:</w:t>
      </w:r>
    </w:p>
    <w:p w:rsidR="00631C8E" w:rsidRDefault="00DD2077" w:rsidP="009F07AF">
      <w:pPr>
        <w:pStyle w:val="BodyTextIndent2"/>
        <w:jc w:val="both"/>
      </w:pPr>
      <w:r>
        <w:t>The Tenant and Event Guests and Vendors are allowed on trails, paths &amp; access roads unless otherwise marked.  However this access is done so at user’s personal peril</w:t>
      </w:r>
      <w:r w:rsidR="00631C8E">
        <w:t>.</w:t>
      </w:r>
      <w:r>
        <w:t xml:space="preserve"> The Landlord ‘Does NOT Accept Responsibility’ for any personal injury or property damage incurred</w:t>
      </w:r>
      <w:r w:rsidR="00517277">
        <w:t xml:space="preserve"> and shall be indemnified </w:t>
      </w:r>
      <w:r w:rsidR="00010520">
        <w:t xml:space="preserve">as required herein </w:t>
      </w:r>
      <w:r w:rsidR="00853EE3">
        <w:t>under this</w:t>
      </w:r>
      <w:r w:rsidR="00517277">
        <w:t xml:space="preserve"> agreement</w:t>
      </w:r>
      <w:r>
        <w:t xml:space="preserve">. </w:t>
      </w:r>
      <w:r w:rsidR="00A071C0">
        <w:t>Tennant has been provided a site map that designates the areas of allowed use and areas of no use.</w:t>
      </w:r>
      <w:r w:rsidR="00010518">
        <w:t xml:space="preserve"> </w:t>
      </w:r>
      <w:r w:rsidR="00A071C0">
        <w:t xml:space="preserve">Significant </w:t>
      </w:r>
      <w:r w:rsidR="00010518">
        <w:t>‘</w:t>
      </w:r>
      <w:r w:rsidR="00A071C0">
        <w:t>Off</w:t>
      </w:r>
      <w:r w:rsidR="00010518">
        <w:t>’</w:t>
      </w:r>
      <w:r w:rsidR="00A071C0">
        <w:t xml:space="preserve"> Limit areas will be additional</w:t>
      </w:r>
      <w:r w:rsidR="00574D53">
        <w:t>l</w:t>
      </w:r>
      <w:r w:rsidR="00A071C0">
        <w:t>y identified with Orange construction fencing</w:t>
      </w:r>
      <w:r w:rsidR="00010518">
        <w:t xml:space="preserve"> and or signage</w:t>
      </w:r>
      <w:r w:rsidR="00A071C0">
        <w:t>.  Tennant will enforce compliance with these limitations.</w:t>
      </w:r>
      <w:r w:rsidR="00631C8E">
        <w:t xml:space="preserve">                                                                                                                  </w:t>
      </w:r>
      <w:r>
        <w:t xml:space="preserve">                            </w:t>
      </w:r>
    </w:p>
    <w:p w:rsidR="00631C8E" w:rsidRDefault="00631C8E" w:rsidP="009F07AF">
      <w:pPr>
        <w:jc w:val="both"/>
        <w:rPr>
          <w:b/>
          <w:bCs/>
          <w:sz w:val="20"/>
        </w:rPr>
      </w:pPr>
      <w:r>
        <w:rPr>
          <w:b/>
          <w:bCs/>
          <w:sz w:val="20"/>
        </w:rPr>
        <w:t xml:space="preserve">                    </w:t>
      </w:r>
    </w:p>
    <w:p w:rsidR="00631C8E" w:rsidRDefault="00631C8E" w:rsidP="009F07AF">
      <w:pPr>
        <w:numPr>
          <w:ilvl w:val="0"/>
          <w:numId w:val="1"/>
        </w:numPr>
        <w:jc w:val="both"/>
        <w:rPr>
          <w:b/>
          <w:bCs/>
          <w:sz w:val="20"/>
        </w:rPr>
      </w:pPr>
      <w:r>
        <w:rPr>
          <w:b/>
          <w:bCs/>
          <w:sz w:val="20"/>
        </w:rPr>
        <w:t>TENANT RESPONSIBILITY:</w:t>
      </w:r>
    </w:p>
    <w:p w:rsidR="00574D53" w:rsidRDefault="00631C8E" w:rsidP="009F07AF">
      <w:pPr>
        <w:ind w:left="432"/>
        <w:jc w:val="both"/>
        <w:rPr>
          <w:sz w:val="20"/>
        </w:rPr>
      </w:pPr>
      <w:r>
        <w:rPr>
          <w:sz w:val="20"/>
        </w:rPr>
        <w:t xml:space="preserve">Good housekeeping is expected of everyone.  Tenant agrees to keep </w:t>
      </w:r>
      <w:r w:rsidR="00DD2077">
        <w:rPr>
          <w:sz w:val="20"/>
        </w:rPr>
        <w:t>the Westside</w:t>
      </w:r>
      <w:r>
        <w:rPr>
          <w:sz w:val="20"/>
        </w:rPr>
        <w:t xml:space="preserve"> </w:t>
      </w:r>
      <w:r w:rsidR="00DD2077">
        <w:rPr>
          <w:sz w:val="20"/>
        </w:rPr>
        <w:t xml:space="preserve">property </w:t>
      </w:r>
      <w:r>
        <w:rPr>
          <w:sz w:val="20"/>
        </w:rPr>
        <w:t xml:space="preserve">clean and in a sanitary condition.  The Tenants agree not to permit any deterioration or destruction to occur while they are occupying the property.  </w:t>
      </w:r>
    </w:p>
    <w:p w:rsidR="00574D53" w:rsidRDefault="00574D53" w:rsidP="009F07AF">
      <w:pPr>
        <w:ind w:left="432"/>
        <w:jc w:val="both"/>
        <w:rPr>
          <w:sz w:val="20"/>
        </w:rPr>
      </w:pPr>
    </w:p>
    <w:p w:rsidR="00631C8E" w:rsidRPr="000767D4" w:rsidRDefault="005348FA" w:rsidP="009F07AF">
      <w:pPr>
        <w:ind w:left="432"/>
        <w:jc w:val="both"/>
        <w:rPr>
          <w:sz w:val="20"/>
        </w:rPr>
      </w:pPr>
      <w:r w:rsidRPr="000767D4">
        <w:rPr>
          <w:sz w:val="20"/>
        </w:rPr>
        <w:t>Tenant agrees to follow all</w:t>
      </w:r>
      <w:r w:rsidR="00A071C0" w:rsidRPr="000767D4">
        <w:rPr>
          <w:sz w:val="20"/>
        </w:rPr>
        <w:t xml:space="preserve"> </w:t>
      </w:r>
      <w:r w:rsidR="000767D4" w:rsidRPr="000767D4">
        <w:rPr>
          <w:sz w:val="20"/>
        </w:rPr>
        <w:t>CUP______</w:t>
      </w:r>
      <w:r w:rsidR="00A071C0" w:rsidRPr="000767D4">
        <w:rPr>
          <w:sz w:val="20"/>
        </w:rPr>
        <w:t xml:space="preserve"> permit conditions.</w:t>
      </w:r>
      <w:r w:rsidRPr="000767D4">
        <w:rPr>
          <w:sz w:val="20"/>
        </w:rPr>
        <w:t xml:space="preserve"> </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ALTERATIONS:</w:t>
      </w:r>
    </w:p>
    <w:p w:rsidR="00631C8E" w:rsidRDefault="00631C8E" w:rsidP="009F07AF">
      <w:pPr>
        <w:ind w:left="432"/>
        <w:jc w:val="both"/>
        <w:rPr>
          <w:sz w:val="20"/>
        </w:rPr>
      </w:pPr>
      <w:r>
        <w:rPr>
          <w:sz w:val="20"/>
        </w:rPr>
        <w:t xml:space="preserve">Tenant shall make no alterations, </w:t>
      </w:r>
      <w:r w:rsidR="00DD2077">
        <w:rPr>
          <w:sz w:val="20"/>
        </w:rPr>
        <w:t xml:space="preserve">decorations, </w:t>
      </w:r>
      <w:r>
        <w:rPr>
          <w:sz w:val="20"/>
        </w:rPr>
        <w:t>additions, or improvements in or to the premises without Landlords’ prior written consent, and then only by contractors or mechanics, or other</w:t>
      </w:r>
      <w:r w:rsidR="00DD2077">
        <w:rPr>
          <w:sz w:val="20"/>
        </w:rPr>
        <w:t>s</w:t>
      </w:r>
      <w:r>
        <w:rPr>
          <w:sz w:val="20"/>
        </w:rPr>
        <w:t xml:space="preserve"> approved by Landlord.  All alterations, additions, or improvements upon the premises, made by either party, shall become the property of the Landlord and shall remain upon, and be surrendered with said premises, as a part thereof, at the end of the term hereof</w:t>
      </w:r>
      <w:r w:rsidR="00DD2077">
        <w:rPr>
          <w:sz w:val="20"/>
        </w:rPr>
        <w:t>, unless approved by Landlord</w:t>
      </w:r>
      <w:r>
        <w:rPr>
          <w:sz w:val="20"/>
        </w:rPr>
        <w:t>.</w:t>
      </w:r>
      <w:r w:rsidR="00010520">
        <w:rPr>
          <w:sz w:val="20"/>
        </w:rPr>
        <w:t xml:space="preserve"> Tenant</w:t>
      </w:r>
      <w:r>
        <w:rPr>
          <w:sz w:val="20"/>
        </w:rPr>
        <w:t xml:space="preserve"> acknowledge</w:t>
      </w:r>
      <w:r w:rsidR="00010520">
        <w:rPr>
          <w:sz w:val="20"/>
        </w:rPr>
        <w:t>s</w:t>
      </w:r>
      <w:r>
        <w:rPr>
          <w:sz w:val="20"/>
        </w:rPr>
        <w:t xml:space="preserve"> that they will be responsible for and pay any damage done by </w:t>
      </w:r>
      <w:r w:rsidR="00DD2077">
        <w:rPr>
          <w:sz w:val="20"/>
        </w:rPr>
        <w:t>Tenant, Event Guest or Vendo</w:t>
      </w:r>
      <w:r w:rsidR="00010520">
        <w:rPr>
          <w:sz w:val="20"/>
        </w:rPr>
        <w:t>r; determinations of damage are in the sole discretion of Landlord</w:t>
      </w:r>
      <w:r w:rsidR="00DD2077">
        <w:rPr>
          <w:sz w:val="20"/>
        </w:rPr>
        <w:t xml:space="preserve">. </w:t>
      </w:r>
    </w:p>
    <w:p w:rsidR="00DD2077" w:rsidRDefault="00DD2077" w:rsidP="009F07AF">
      <w:pPr>
        <w:ind w:left="432"/>
        <w:jc w:val="both"/>
        <w:rPr>
          <w:sz w:val="20"/>
        </w:rPr>
      </w:pPr>
    </w:p>
    <w:p w:rsidR="00631C8E" w:rsidRDefault="00631C8E" w:rsidP="009F07AF">
      <w:pPr>
        <w:numPr>
          <w:ilvl w:val="0"/>
          <w:numId w:val="1"/>
        </w:numPr>
        <w:jc w:val="both"/>
        <w:rPr>
          <w:b/>
          <w:bCs/>
          <w:sz w:val="20"/>
        </w:rPr>
      </w:pPr>
      <w:r>
        <w:rPr>
          <w:b/>
          <w:bCs/>
          <w:sz w:val="20"/>
        </w:rPr>
        <w:t>VEHICLES USE:</w:t>
      </w:r>
    </w:p>
    <w:p w:rsidR="00631C8E" w:rsidRDefault="00631C8E" w:rsidP="009F07AF">
      <w:pPr>
        <w:ind w:left="432"/>
        <w:jc w:val="both"/>
        <w:rPr>
          <w:sz w:val="20"/>
        </w:rPr>
      </w:pPr>
      <w:r>
        <w:rPr>
          <w:sz w:val="20"/>
        </w:rPr>
        <w:t xml:space="preserve">Tenants agree to keep </w:t>
      </w:r>
      <w:r w:rsidR="00DD2077">
        <w:rPr>
          <w:sz w:val="20"/>
        </w:rPr>
        <w:t>vehicles on designated &amp; authorized Trails, Paths &amp; Access Roads.</w:t>
      </w:r>
      <w:r>
        <w:rPr>
          <w:sz w:val="20"/>
        </w:rPr>
        <w:t xml:space="preserve">  These vehicles must be </w:t>
      </w:r>
      <w:r w:rsidR="00196D3A">
        <w:rPr>
          <w:sz w:val="20"/>
        </w:rPr>
        <w:t>Safe, O</w:t>
      </w:r>
      <w:r>
        <w:rPr>
          <w:sz w:val="20"/>
        </w:rPr>
        <w:t xml:space="preserve">perable and </w:t>
      </w:r>
      <w:r w:rsidR="004F1570">
        <w:rPr>
          <w:sz w:val="20"/>
        </w:rPr>
        <w:t>c</w:t>
      </w:r>
      <w:r>
        <w:rPr>
          <w:sz w:val="20"/>
        </w:rPr>
        <w:t>urrently licensed</w:t>
      </w:r>
      <w:r w:rsidR="00196D3A">
        <w:rPr>
          <w:sz w:val="20"/>
        </w:rPr>
        <w:t xml:space="preserve"> or Approved by Landlord</w:t>
      </w:r>
      <w:r>
        <w:rPr>
          <w:sz w:val="20"/>
        </w:rPr>
        <w:t>.  Tenants agree to park t</w:t>
      </w:r>
      <w:r w:rsidR="00196D3A">
        <w:rPr>
          <w:sz w:val="20"/>
        </w:rPr>
        <w:t>heir vehicles in assigned areas</w:t>
      </w:r>
      <w:r>
        <w:rPr>
          <w:sz w:val="20"/>
        </w:rPr>
        <w:t xml:space="preserve"> and to keep those spaces clean of oil drippings.  Tenants agree not to park boats, recreational trailers, utility trailers, and the like on the premises without first obtaining Landlords’ written permission.  </w:t>
      </w:r>
    </w:p>
    <w:p w:rsidR="00631C8E" w:rsidRDefault="00631C8E" w:rsidP="009F07AF">
      <w:pPr>
        <w:jc w:val="both"/>
        <w:rPr>
          <w:sz w:val="20"/>
        </w:rPr>
      </w:pPr>
    </w:p>
    <w:p w:rsidR="00631C8E" w:rsidRDefault="00AC6FBF" w:rsidP="009F07AF">
      <w:pPr>
        <w:numPr>
          <w:ilvl w:val="0"/>
          <w:numId w:val="1"/>
        </w:numPr>
        <w:jc w:val="both"/>
        <w:rPr>
          <w:b/>
          <w:bCs/>
          <w:sz w:val="20"/>
        </w:rPr>
      </w:pPr>
      <w:r>
        <w:rPr>
          <w:b/>
          <w:bCs/>
          <w:sz w:val="20"/>
        </w:rPr>
        <w:t>RESTROOM FACILITIES</w:t>
      </w:r>
      <w:r w:rsidR="00631C8E">
        <w:rPr>
          <w:b/>
          <w:bCs/>
          <w:sz w:val="20"/>
        </w:rPr>
        <w:t>:</w:t>
      </w:r>
    </w:p>
    <w:p w:rsidR="00631C8E" w:rsidRDefault="00010520" w:rsidP="009F07AF">
      <w:pPr>
        <w:ind w:left="432"/>
        <w:jc w:val="both"/>
        <w:rPr>
          <w:sz w:val="20"/>
        </w:rPr>
      </w:pPr>
      <w:r>
        <w:rPr>
          <w:sz w:val="20"/>
        </w:rPr>
        <w:t xml:space="preserve">Tenant </w:t>
      </w:r>
      <w:r w:rsidR="00631C8E">
        <w:rPr>
          <w:sz w:val="20"/>
        </w:rPr>
        <w:t xml:space="preserve">will be responsible for </w:t>
      </w:r>
      <w:r w:rsidR="004F1570">
        <w:rPr>
          <w:sz w:val="20"/>
        </w:rPr>
        <w:t>procurement</w:t>
      </w:r>
      <w:r w:rsidR="00196D3A">
        <w:rPr>
          <w:sz w:val="20"/>
        </w:rPr>
        <w:t xml:space="preserve">, maintenance, </w:t>
      </w:r>
      <w:r w:rsidR="00AC6FBF">
        <w:rPr>
          <w:sz w:val="20"/>
        </w:rPr>
        <w:t xml:space="preserve">cleaning </w:t>
      </w:r>
      <w:r w:rsidR="00196D3A">
        <w:rPr>
          <w:sz w:val="20"/>
        </w:rPr>
        <w:t xml:space="preserve">and payment for </w:t>
      </w:r>
      <w:r w:rsidR="00570F67">
        <w:rPr>
          <w:sz w:val="20"/>
        </w:rPr>
        <w:t xml:space="preserve">rental of </w:t>
      </w:r>
      <w:r w:rsidR="00AC6FBF">
        <w:rPr>
          <w:sz w:val="20"/>
        </w:rPr>
        <w:t>Lavatory</w:t>
      </w:r>
      <w:r w:rsidR="00196D3A">
        <w:rPr>
          <w:sz w:val="20"/>
        </w:rPr>
        <w:t xml:space="preserve"> and </w:t>
      </w:r>
      <w:r w:rsidR="00AC6FBF">
        <w:rPr>
          <w:sz w:val="20"/>
        </w:rPr>
        <w:t>W</w:t>
      </w:r>
      <w:r w:rsidR="00196D3A">
        <w:rPr>
          <w:sz w:val="20"/>
        </w:rPr>
        <w:t xml:space="preserve">aste facilities.  </w:t>
      </w:r>
      <w:r w:rsidR="00631C8E">
        <w:rPr>
          <w:sz w:val="20"/>
        </w:rPr>
        <w:t>T</w:t>
      </w:r>
      <w:r w:rsidR="00196D3A">
        <w:rPr>
          <w:sz w:val="20"/>
        </w:rPr>
        <w:t>enant</w:t>
      </w:r>
      <w:r w:rsidR="00631C8E">
        <w:rPr>
          <w:sz w:val="20"/>
        </w:rPr>
        <w:t xml:space="preserve"> </w:t>
      </w:r>
      <w:r w:rsidR="00A071C0">
        <w:rPr>
          <w:sz w:val="20"/>
        </w:rPr>
        <w:t>i</w:t>
      </w:r>
      <w:r w:rsidR="0043262B">
        <w:rPr>
          <w:sz w:val="20"/>
        </w:rPr>
        <w:t xml:space="preserve">s responsible for procuring and paying for a septic waste removal contractor and paying for the cost of disposal at an approved disposal site as required in conditions </w:t>
      </w:r>
      <w:r w:rsidR="000767D4">
        <w:rPr>
          <w:sz w:val="20"/>
        </w:rPr>
        <w:t>CUP________</w:t>
      </w:r>
      <w:r w:rsidR="0043262B">
        <w:rPr>
          <w:sz w:val="20"/>
        </w:rPr>
        <w:t>.</w:t>
      </w:r>
    </w:p>
    <w:p w:rsidR="00196D3A" w:rsidRDefault="00196D3A" w:rsidP="009F07AF">
      <w:pPr>
        <w:jc w:val="both"/>
        <w:rPr>
          <w:b/>
          <w:sz w:val="20"/>
        </w:rPr>
      </w:pPr>
    </w:p>
    <w:p w:rsidR="00010518" w:rsidRDefault="00631C8E" w:rsidP="009F07AF">
      <w:pPr>
        <w:numPr>
          <w:ilvl w:val="0"/>
          <w:numId w:val="1"/>
        </w:numPr>
        <w:jc w:val="both"/>
        <w:rPr>
          <w:sz w:val="20"/>
        </w:rPr>
      </w:pPr>
      <w:r>
        <w:rPr>
          <w:b/>
          <w:sz w:val="20"/>
        </w:rPr>
        <w:t>SERVICES</w:t>
      </w:r>
      <w:r w:rsidR="00010518">
        <w:rPr>
          <w:sz w:val="20"/>
        </w:rPr>
        <w:t>:</w:t>
      </w:r>
    </w:p>
    <w:p w:rsidR="00196D3A" w:rsidRPr="00010520" w:rsidRDefault="00350464" w:rsidP="000F7FF6">
      <w:pPr>
        <w:ind w:left="432"/>
        <w:jc w:val="both"/>
        <w:rPr>
          <w:sz w:val="20"/>
        </w:rPr>
      </w:pPr>
      <w:r>
        <w:rPr>
          <w:sz w:val="20"/>
        </w:rPr>
        <w:t xml:space="preserve">Tenant </w:t>
      </w:r>
      <w:r w:rsidR="00631C8E">
        <w:rPr>
          <w:sz w:val="20"/>
        </w:rPr>
        <w:t xml:space="preserve">shall be responsible for </w:t>
      </w:r>
      <w:r w:rsidR="00010520">
        <w:rPr>
          <w:sz w:val="20"/>
        </w:rPr>
        <w:t>procuring</w:t>
      </w:r>
      <w:r w:rsidR="00A071C0">
        <w:rPr>
          <w:sz w:val="20"/>
        </w:rPr>
        <w:t xml:space="preserve"> </w:t>
      </w:r>
      <w:r w:rsidR="00010520">
        <w:rPr>
          <w:sz w:val="20"/>
        </w:rPr>
        <w:t xml:space="preserve">and paying for the full cost of the </w:t>
      </w:r>
      <w:r w:rsidR="00631C8E">
        <w:rPr>
          <w:sz w:val="20"/>
        </w:rPr>
        <w:t>following utilities and services in connection with</w:t>
      </w:r>
      <w:r w:rsidR="00010520">
        <w:rPr>
          <w:sz w:val="20"/>
        </w:rPr>
        <w:t xml:space="preserve"> use of the Premises:</w:t>
      </w:r>
      <w:r w:rsidR="00631C8E">
        <w:rPr>
          <w:sz w:val="20"/>
        </w:rPr>
        <w:t xml:space="preserve">                                                                                  </w:t>
      </w:r>
    </w:p>
    <w:p w:rsidR="007D2D9F" w:rsidRDefault="00631C8E" w:rsidP="007D2D9F">
      <w:pPr>
        <w:jc w:val="both"/>
        <w:rPr>
          <w:sz w:val="20"/>
        </w:rPr>
      </w:pPr>
      <w:r>
        <w:rPr>
          <w:sz w:val="20"/>
        </w:rPr>
        <w:t xml:space="preserve">         </w:t>
      </w:r>
      <w:r w:rsidR="007D2D9F">
        <w:rPr>
          <w:sz w:val="20"/>
        </w:rPr>
        <w:t>-Metered Electrical Servic</w:t>
      </w:r>
    </w:p>
    <w:p w:rsidR="007D2D9F" w:rsidRDefault="007D2D9F" w:rsidP="007D2D9F">
      <w:pPr>
        <w:jc w:val="both"/>
        <w:rPr>
          <w:sz w:val="20"/>
        </w:rPr>
      </w:pPr>
      <w:r>
        <w:rPr>
          <w:sz w:val="20"/>
        </w:rPr>
        <w:t xml:space="preserve">         </w:t>
      </w:r>
      <w:r w:rsidR="00631C8E">
        <w:rPr>
          <w:sz w:val="20"/>
        </w:rPr>
        <w:t>-Garbage and trash disposal</w:t>
      </w:r>
      <w:r w:rsidR="000038C9">
        <w:rPr>
          <w:sz w:val="20"/>
        </w:rPr>
        <w:t xml:space="preserve"> as required in conditions </w:t>
      </w:r>
      <w:r w:rsidR="000767D4">
        <w:rPr>
          <w:sz w:val="20"/>
        </w:rPr>
        <w:t>of CUP_________.  Garbage service will be pro</w:t>
      </w:r>
      <w:r>
        <w:rPr>
          <w:sz w:val="20"/>
        </w:rPr>
        <w:t>cu</w:t>
      </w:r>
      <w:r w:rsidR="000767D4">
        <w:rPr>
          <w:sz w:val="20"/>
        </w:rPr>
        <w:t xml:space="preserve">red through </w:t>
      </w:r>
      <w:r>
        <w:rPr>
          <w:sz w:val="20"/>
        </w:rPr>
        <w:t xml:space="preserve">      </w:t>
      </w:r>
    </w:p>
    <w:p w:rsidR="00196D3A" w:rsidRDefault="007D2D9F" w:rsidP="007D2D9F">
      <w:pPr>
        <w:jc w:val="both"/>
        <w:rPr>
          <w:sz w:val="20"/>
        </w:rPr>
      </w:pPr>
      <w:r>
        <w:rPr>
          <w:sz w:val="20"/>
        </w:rPr>
        <w:tab/>
      </w:r>
      <w:r w:rsidR="000767D4">
        <w:rPr>
          <w:sz w:val="20"/>
        </w:rPr>
        <w:t xml:space="preserve">Tribal </w:t>
      </w:r>
      <w:r>
        <w:rPr>
          <w:sz w:val="20"/>
        </w:rPr>
        <w:t>Collection &amp; Disposal</w:t>
      </w:r>
      <w:r w:rsidR="000767D4">
        <w:rPr>
          <w:sz w:val="20"/>
        </w:rPr>
        <w:t xml:space="preserve"> services</w:t>
      </w:r>
      <w:r>
        <w:rPr>
          <w:sz w:val="20"/>
        </w:rPr>
        <w:t>.</w:t>
      </w:r>
    </w:p>
    <w:p w:rsidR="004A6F4C" w:rsidRDefault="004A6F4C" w:rsidP="00987353">
      <w:pPr>
        <w:jc w:val="both"/>
        <w:rPr>
          <w:sz w:val="20"/>
        </w:rPr>
      </w:pPr>
      <w:r>
        <w:rPr>
          <w:sz w:val="20"/>
        </w:rPr>
        <w:t xml:space="preserve">         -Recycling collection and removal</w:t>
      </w:r>
    </w:p>
    <w:p w:rsidR="000767D4" w:rsidRDefault="00987353" w:rsidP="00987353">
      <w:pPr>
        <w:jc w:val="both"/>
        <w:rPr>
          <w:sz w:val="20"/>
        </w:rPr>
      </w:pPr>
      <w:r>
        <w:rPr>
          <w:sz w:val="20"/>
        </w:rPr>
        <w:t xml:space="preserve">         </w:t>
      </w:r>
      <w:r w:rsidR="009F07AF">
        <w:rPr>
          <w:sz w:val="20"/>
        </w:rPr>
        <w:t>-Security- Private; County; &amp; State</w:t>
      </w:r>
      <w:r w:rsidR="000767D4">
        <w:rPr>
          <w:sz w:val="20"/>
        </w:rPr>
        <w:t>- As required in conditions of CUP_______.</w:t>
      </w:r>
      <w:r>
        <w:rPr>
          <w:sz w:val="20"/>
        </w:rPr>
        <w:t xml:space="preserve">    </w:t>
      </w:r>
    </w:p>
    <w:p w:rsidR="009F07AF" w:rsidRDefault="000767D4" w:rsidP="000767D4">
      <w:pPr>
        <w:jc w:val="both"/>
        <w:rPr>
          <w:sz w:val="20"/>
        </w:rPr>
      </w:pPr>
      <w:r>
        <w:rPr>
          <w:sz w:val="20"/>
        </w:rPr>
        <w:t xml:space="preserve">         </w:t>
      </w:r>
      <w:r w:rsidR="009F07AF">
        <w:rPr>
          <w:sz w:val="20"/>
        </w:rPr>
        <w:t xml:space="preserve">-Fire- </w:t>
      </w:r>
      <w:r w:rsidR="0043262B">
        <w:rPr>
          <w:sz w:val="20"/>
        </w:rPr>
        <w:t>As required in condition</w:t>
      </w:r>
      <w:r>
        <w:rPr>
          <w:sz w:val="20"/>
        </w:rPr>
        <w:t>s o</w:t>
      </w:r>
      <w:r w:rsidR="0043262B">
        <w:rPr>
          <w:sz w:val="20"/>
        </w:rPr>
        <w:t xml:space="preserve">f </w:t>
      </w:r>
      <w:r>
        <w:rPr>
          <w:sz w:val="20"/>
        </w:rPr>
        <w:t>CUP________</w:t>
      </w:r>
      <w:r w:rsidR="0043262B">
        <w:rPr>
          <w:sz w:val="20"/>
        </w:rPr>
        <w:t>.</w:t>
      </w:r>
    </w:p>
    <w:p w:rsidR="0043262B" w:rsidRDefault="0043262B" w:rsidP="00987353">
      <w:pPr>
        <w:jc w:val="both"/>
        <w:rPr>
          <w:sz w:val="20"/>
        </w:rPr>
      </w:pPr>
      <w:r>
        <w:rPr>
          <w:sz w:val="20"/>
        </w:rPr>
        <w:t xml:space="preserve">         -Medical services as required in condition</w:t>
      </w:r>
      <w:r w:rsidR="000767D4">
        <w:rPr>
          <w:sz w:val="20"/>
        </w:rPr>
        <w:t>s of CUP________</w:t>
      </w:r>
      <w:r>
        <w:rPr>
          <w:sz w:val="20"/>
        </w:rPr>
        <w:t>.</w:t>
      </w:r>
    </w:p>
    <w:p w:rsidR="00853EE3" w:rsidRDefault="008D1A9F" w:rsidP="009F07AF">
      <w:pPr>
        <w:jc w:val="both"/>
        <w:rPr>
          <w:sz w:val="20"/>
        </w:rPr>
      </w:pPr>
      <w:r>
        <w:rPr>
          <w:sz w:val="20"/>
        </w:rPr>
        <w:t xml:space="preserve">         -Dust suppression</w:t>
      </w:r>
      <w:r w:rsidR="000038C9">
        <w:rPr>
          <w:sz w:val="20"/>
        </w:rPr>
        <w:t xml:space="preserve"> services as required in condition</w:t>
      </w:r>
      <w:r w:rsidR="000767D4">
        <w:rPr>
          <w:sz w:val="20"/>
        </w:rPr>
        <w:t xml:space="preserve">s of </w:t>
      </w:r>
      <w:r w:rsidR="000038C9">
        <w:rPr>
          <w:sz w:val="20"/>
        </w:rPr>
        <w:t>CUP.</w:t>
      </w:r>
    </w:p>
    <w:p w:rsidR="00853EE3" w:rsidRDefault="00853EE3" w:rsidP="009F07AF">
      <w:pPr>
        <w:jc w:val="both"/>
        <w:rPr>
          <w:sz w:val="20"/>
        </w:rPr>
      </w:pPr>
    </w:p>
    <w:p w:rsidR="007763C2" w:rsidRDefault="00010518" w:rsidP="000F7FF6">
      <w:pPr>
        <w:ind w:left="432"/>
        <w:jc w:val="both"/>
        <w:rPr>
          <w:sz w:val="20"/>
        </w:rPr>
      </w:pPr>
      <w:r>
        <w:rPr>
          <w:sz w:val="20"/>
        </w:rPr>
        <w:t>Landlord will provide potable water</w:t>
      </w:r>
      <w:r w:rsidR="007763C2">
        <w:rPr>
          <w:sz w:val="20"/>
        </w:rPr>
        <w:t xml:space="preserve"> as required in conditions of CUP</w:t>
      </w:r>
      <w:r w:rsidR="000767D4">
        <w:rPr>
          <w:sz w:val="20"/>
        </w:rPr>
        <w:t>_______</w:t>
      </w:r>
      <w:r w:rsidR="007763C2">
        <w:rPr>
          <w:sz w:val="20"/>
        </w:rPr>
        <w:t xml:space="preserve">. Landlord will provide provisions for gray water disposal at designated food vendor area.  Tenant will inform vendors that no </w:t>
      </w:r>
      <w:r w:rsidR="000F7FF6">
        <w:rPr>
          <w:sz w:val="20"/>
        </w:rPr>
        <w:t xml:space="preserve">cooking </w:t>
      </w:r>
      <w:r w:rsidR="007763C2">
        <w:rPr>
          <w:sz w:val="20"/>
        </w:rPr>
        <w:t xml:space="preserve">oil, food waste or garbage is to be disposed of in the gray water disposal location.  Tenant will enforce proper use of this disposal location. </w:t>
      </w:r>
    </w:p>
    <w:p w:rsidR="000F7FF6" w:rsidRDefault="000F7FF6" w:rsidP="000F7FF6">
      <w:pPr>
        <w:ind w:left="432"/>
        <w:jc w:val="both"/>
        <w:rPr>
          <w:sz w:val="20"/>
        </w:rPr>
      </w:pPr>
    </w:p>
    <w:p w:rsidR="00631C8E" w:rsidRDefault="00631C8E" w:rsidP="009F07AF">
      <w:pPr>
        <w:numPr>
          <w:ilvl w:val="0"/>
          <w:numId w:val="1"/>
        </w:numPr>
        <w:jc w:val="both"/>
        <w:rPr>
          <w:b/>
          <w:bCs/>
          <w:sz w:val="20"/>
        </w:rPr>
      </w:pPr>
      <w:r>
        <w:rPr>
          <w:b/>
          <w:bCs/>
          <w:sz w:val="20"/>
        </w:rPr>
        <w:t>REASONABLE TIME FOR REPAIRS:</w:t>
      </w:r>
    </w:p>
    <w:p w:rsidR="00631C8E" w:rsidRDefault="00631C8E" w:rsidP="009F07AF">
      <w:pPr>
        <w:ind w:left="432"/>
        <w:jc w:val="both"/>
        <w:rPr>
          <w:sz w:val="20"/>
        </w:rPr>
      </w:pPr>
      <w:r>
        <w:rPr>
          <w:sz w:val="20"/>
        </w:rPr>
        <w:t xml:space="preserve">Upon being notified by Tenants that there is some defect </w:t>
      </w:r>
      <w:r w:rsidR="00196D3A">
        <w:rPr>
          <w:sz w:val="20"/>
        </w:rPr>
        <w:t>that</w:t>
      </w:r>
      <w:r>
        <w:rPr>
          <w:sz w:val="20"/>
        </w:rPr>
        <w:t xml:space="preserve"> is hazardous to health, life, or safety, Owners shall undertake repairs as soon as possible.  </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DRAIN STOPPAGES:</w:t>
      </w:r>
    </w:p>
    <w:p w:rsidR="00631C8E" w:rsidRDefault="00631C8E" w:rsidP="009F07AF">
      <w:pPr>
        <w:ind w:left="432"/>
        <w:jc w:val="both"/>
        <w:rPr>
          <w:sz w:val="20"/>
        </w:rPr>
      </w:pPr>
      <w:r>
        <w:rPr>
          <w:sz w:val="20"/>
        </w:rPr>
        <w:t>As of the date of this Agreement, Owners warrant that the sewage drains are in good working order and that they will accept the normal waste for which they were design</w:t>
      </w:r>
      <w:r w:rsidR="00732750">
        <w:rPr>
          <w:sz w:val="20"/>
        </w:rPr>
        <w:t>ated</w:t>
      </w:r>
      <w:r>
        <w:rPr>
          <w:sz w:val="20"/>
        </w:rPr>
        <w:t xml:space="preserve">.  They will not accept things such as diapers, sanitary napkins, tampons, children’s toys, wads of toilet paper, </w:t>
      </w:r>
      <w:r w:rsidR="004F1570">
        <w:rPr>
          <w:sz w:val="20"/>
        </w:rPr>
        <w:t>and balls</w:t>
      </w:r>
      <w:r>
        <w:rPr>
          <w:sz w:val="20"/>
        </w:rPr>
        <w:t xml:space="preserve"> of hair, grease, oil, table scraps, clothing, rags, sand, dirt, rocks, or newspapers.  Tenants agree to pay for clearing the drains of any and all stoppages except those which the plumber who is called to clear the stoppage will attest in writing were caused by defective plumbing, tree roots, or acts of God.  </w:t>
      </w:r>
    </w:p>
    <w:p w:rsidR="00631C8E" w:rsidRDefault="00631C8E" w:rsidP="009F07AF">
      <w:pPr>
        <w:jc w:val="both"/>
        <w:rPr>
          <w:sz w:val="20"/>
        </w:rPr>
      </w:pPr>
    </w:p>
    <w:p w:rsidR="00631C8E" w:rsidRDefault="00732750" w:rsidP="009F07AF">
      <w:pPr>
        <w:numPr>
          <w:ilvl w:val="0"/>
          <w:numId w:val="1"/>
        </w:numPr>
        <w:jc w:val="both"/>
        <w:rPr>
          <w:b/>
          <w:bCs/>
          <w:sz w:val="20"/>
        </w:rPr>
      </w:pPr>
      <w:r>
        <w:rPr>
          <w:b/>
          <w:bCs/>
          <w:sz w:val="20"/>
        </w:rPr>
        <w:t>VEGETATION</w:t>
      </w:r>
      <w:r w:rsidR="00631C8E">
        <w:rPr>
          <w:b/>
          <w:bCs/>
          <w:sz w:val="20"/>
        </w:rPr>
        <w:t>:</w:t>
      </w:r>
    </w:p>
    <w:p w:rsidR="00631C8E" w:rsidRDefault="00631C8E" w:rsidP="009F07AF">
      <w:pPr>
        <w:ind w:left="432"/>
        <w:jc w:val="both"/>
        <w:rPr>
          <w:sz w:val="20"/>
        </w:rPr>
      </w:pPr>
      <w:r>
        <w:rPr>
          <w:sz w:val="20"/>
        </w:rPr>
        <w:t xml:space="preserve">The Tenants agree to </w:t>
      </w:r>
      <w:r w:rsidR="000038C9">
        <w:rPr>
          <w:sz w:val="20"/>
        </w:rPr>
        <w:t xml:space="preserve">provide equipment and labor to accomplish weed-eating, minor brush removal and </w:t>
      </w:r>
      <w:r w:rsidR="00906DB1">
        <w:rPr>
          <w:sz w:val="20"/>
        </w:rPr>
        <w:t xml:space="preserve">fuels reduction in </w:t>
      </w:r>
      <w:r w:rsidR="000038C9">
        <w:rPr>
          <w:sz w:val="20"/>
        </w:rPr>
        <w:t>camping areas as indicated and identified by Tuolumne County inspectors within one week of the opening of the festival as required in condition</w:t>
      </w:r>
      <w:r w:rsidR="007D2D9F">
        <w:rPr>
          <w:sz w:val="20"/>
        </w:rPr>
        <w:t>s</w:t>
      </w:r>
      <w:r w:rsidR="000038C9">
        <w:rPr>
          <w:sz w:val="20"/>
        </w:rPr>
        <w:t xml:space="preserve"> of the CUP</w:t>
      </w:r>
      <w:r w:rsidR="007D2D9F">
        <w:rPr>
          <w:sz w:val="20"/>
        </w:rPr>
        <w:t>_______</w:t>
      </w:r>
      <w:r w:rsidR="000038C9">
        <w:rPr>
          <w:sz w:val="20"/>
        </w:rPr>
        <w:t>.</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NON-LIABILITY:</w:t>
      </w:r>
    </w:p>
    <w:p w:rsidR="00631C8E" w:rsidRDefault="00631C8E" w:rsidP="009F07AF">
      <w:pPr>
        <w:ind w:left="432"/>
        <w:jc w:val="both"/>
        <w:rPr>
          <w:sz w:val="20"/>
        </w:rPr>
      </w:pPr>
      <w:r>
        <w:rPr>
          <w:sz w:val="20"/>
        </w:rPr>
        <w:t>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In the event that needed repairs are beyond the Tenants’ capacity, they are urged to arrange for professional help.</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DISCLOSURE OF LANDLORD/AGENT</w:t>
      </w:r>
      <w:r w:rsidR="00732750">
        <w:rPr>
          <w:b/>
          <w:bCs/>
          <w:sz w:val="20"/>
        </w:rPr>
        <w:t>:</w:t>
      </w:r>
    </w:p>
    <w:p w:rsidR="00732750" w:rsidRDefault="00631C8E" w:rsidP="009F07AF">
      <w:pPr>
        <w:ind w:left="432"/>
        <w:jc w:val="both"/>
        <w:rPr>
          <w:sz w:val="20"/>
        </w:rPr>
      </w:pPr>
      <w:r>
        <w:rPr>
          <w:sz w:val="20"/>
        </w:rPr>
        <w:t>The managem</w:t>
      </w:r>
      <w:r w:rsidR="009B35E7">
        <w:rPr>
          <w:sz w:val="20"/>
        </w:rPr>
        <w:t xml:space="preserve">ent </w:t>
      </w:r>
      <w:r w:rsidR="00732750">
        <w:rPr>
          <w:sz w:val="20"/>
        </w:rPr>
        <w:t>of the Westside Property is TEDA, Inc.</w:t>
      </w:r>
      <w:r>
        <w:rPr>
          <w:sz w:val="20"/>
        </w:rPr>
        <w:t xml:space="preserve"> This company may be represented at various times by </w:t>
      </w:r>
      <w:r w:rsidR="004F1570">
        <w:rPr>
          <w:sz w:val="20"/>
        </w:rPr>
        <w:t>its</w:t>
      </w:r>
      <w:r>
        <w:rPr>
          <w:sz w:val="20"/>
        </w:rPr>
        <w:t xml:space="preserve"> employees or agents, who will </w:t>
      </w:r>
      <w:r w:rsidR="000038C9">
        <w:rPr>
          <w:sz w:val="20"/>
        </w:rPr>
        <w:t xml:space="preserve">be identified for you </w:t>
      </w:r>
      <w:r w:rsidR="00EB0144">
        <w:rPr>
          <w:sz w:val="20"/>
        </w:rPr>
        <w:t xml:space="preserve">or will </w:t>
      </w:r>
      <w:r>
        <w:rPr>
          <w:sz w:val="20"/>
        </w:rPr>
        <w:t>carry</w:t>
      </w:r>
      <w:r w:rsidR="00EB0144">
        <w:rPr>
          <w:sz w:val="20"/>
        </w:rPr>
        <w:t xml:space="preserve"> appropriate </w:t>
      </w:r>
      <w:r>
        <w:rPr>
          <w:sz w:val="20"/>
        </w:rPr>
        <w:t>id</w:t>
      </w:r>
      <w:r w:rsidR="009B35E7">
        <w:rPr>
          <w:sz w:val="20"/>
        </w:rPr>
        <w:t xml:space="preserve">entification.  </w:t>
      </w:r>
      <w:r w:rsidR="00732750">
        <w:rPr>
          <w:sz w:val="20"/>
        </w:rPr>
        <w:t>TEDA, Inc. employees are</w:t>
      </w:r>
      <w:r>
        <w:rPr>
          <w:sz w:val="20"/>
        </w:rPr>
        <w:t xml:space="preserve"> authorized to act for and on behalf of the Owner for the purpose of </w:t>
      </w:r>
      <w:r w:rsidR="00853EE3">
        <w:rPr>
          <w:sz w:val="20"/>
        </w:rPr>
        <w:t>managing</w:t>
      </w:r>
      <w:r w:rsidR="00732750">
        <w:rPr>
          <w:sz w:val="20"/>
        </w:rPr>
        <w:t xml:space="preserve"> these properties</w:t>
      </w:r>
      <w:r>
        <w:rPr>
          <w:sz w:val="20"/>
        </w:rPr>
        <w:t xml:space="preserve"> and all other acts which Landlord could or would </w:t>
      </w:r>
      <w:r w:rsidR="009B35E7">
        <w:rPr>
          <w:sz w:val="20"/>
        </w:rPr>
        <w:t xml:space="preserve">do if personally present.  The </w:t>
      </w:r>
      <w:r>
        <w:rPr>
          <w:sz w:val="20"/>
        </w:rPr>
        <w:t xml:space="preserve">address for </w:t>
      </w:r>
      <w:r w:rsidR="009B35E7">
        <w:rPr>
          <w:sz w:val="20"/>
        </w:rPr>
        <w:t xml:space="preserve">Management Co. is </w:t>
      </w:r>
      <w:r w:rsidR="00732750">
        <w:rPr>
          <w:sz w:val="20"/>
        </w:rPr>
        <w:t>17807 Tuolumne Road, Tuolumne, CA 95378 or</w:t>
      </w:r>
      <w:r w:rsidR="0054422D">
        <w:rPr>
          <w:sz w:val="20"/>
        </w:rPr>
        <w:t xml:space="preserve"> </w:t>
      </w:r>
      <w:r w:rsidR="00732750">
        <w:rPr>
          <w:sz w:val="20"/>
        </w:rPr>
        <w:t>PO Box 1300, Tuolumne, CA 95378.</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ACCESS TO PR</w:t>
      </w:r>
      <w:r w:rsidR="00D22E58">
        <w:rPr>
          <w:b/>
          <w:bCs/>
          <w:sz w:val="20"/>
        </w:rPr>
        <w:t>OPERTY</w:t>
      </w:r>
      <w:r>
        <w:rPr>
          <w:b/>
          <w:bCs/>
          <w:sz w:val="20"/>
        </w:rPr>
        <w:t>:</w:t>
      </w:r>
    </w:p>
    <w:p w:rsidR="00631C8E" w:rsidRPr="00732750" w:rsidRDefault="00631C8E" w:rsidP="009F07AF">
      <w:pPr>
        <w:ind w:left="432"/>
        <w:jc w:val="both"/>
        <w:rPr>
          <w:b/>
          <w:sz w:val="20"/>
        </w:rPr>
      </w:pPr>
      <w:r>
        <w:rPr>
          <w:sz w:val="20"/>
        </w:rPr>
        <w:t xml:space="preserve">The Owner reserves the right to enter the </w:t>
      </w:r>
      <w:r w:rsidR="00D22E58">
        <w:rPr>
          <w:sz w:val="20"/>
        </w:rPr>
        <w:t>property</w:t>
      </w:r>
      <w:r>
        <w:rPr>
          <w:sz w:val="20"/>
        </w:rPr>
        <w:t xml:space="preserve"> at </w:t>
      </w:r>
      <w:r w:rsidR="009F07AF">
        <w:rPr>
          <w:sz w:val="20"/>
        </w:rPr>
        <w:t xml:space="preserve">ALL </w:t>
      </w:r>
      <w:r>
        <w:rPr>
          <w:sz w:val="20"/>
        </w:rPr>
        <w:t xml:space="preserve">times to inspect, make necessary repairs, supply services, or show it to prospective </w:t>
      </w:r>
      <w:r w:rsidR="00732750">
        <w:rPr>
          <w:sz w:val="20"/>
        </w:rPr>
        <w:t>clients</w:t>
      </w:r>
      <w:r>
        <w:rPr>
          <w:sz w:val="20"/>
        </w:rPr>
        <w:t xml:space="preserve">, purchasers, workmen, or contractors.  </w:t>
      </w:r>
      <w:r w:rsidR="00732750" w:rsidRPr="00732750">
        <w:rPr>
          <w:b/>
          <w:sz w:val="20"/>
        </w:rPr>
        <w:t>Elders of the Tuolumne Band of Me Wuk Indian Tribe are free to access the Westsi</w:t>
      </w:r>
      <w:r w:rsidR="00FE1844">
        <w:rPr>
          <w:b/>
          <w:sz w:val="20"/>
        </w:rPr>
        <w:t>de Property at</w:t>
      </w:r>
      <w:r w:rsidR="00732750" w:rsidRPr="00732750">
        <w:rPr>
          <w:b/>
          <w:sz w:val="20"/>
        </w:rPr>
        <w:t xml:space="preserve"> any time, with presentation of Tribal authorized identification.</w:t>
      </w:r>
    </w:p>
    <w:p w:rsidR="00631C8E" w:rsidRDefault="00631C8E" w:rsidP="009F07AF">
      <w:pPr>
        <w:jc w:val="both"/>
        <w:rPr>
          <w:sz w:val="20"/>
        </w:rPr>
      </w:pPr>
    </w:p>
    <w:p w:rsidR="00631C8E" w:rsidRDefault="00EB0144" w:rsidP="009F07AF">
      <w:pPr>
        <w:numPr>
          <w:ilvl w:val="0"/>
          <w:numId w:val="1"/>
        </w:numPr>
        <w:jc w:val="both"/>
        <w:rPr>
          <w:b/>
          <w:bCs/>
          <w:sz w:val="20"/>
        </w:rPr>
      </w:pPr>
      <w:r>
        <w:rPr>
          <w:b/>
          <w:bCs/>
          <w:sz w:val="20"/>
        </w:rPr>
        <w:t>EVENT GUESTS &amp; CAMPERS</w:t>
      </w:r>
      <w:r w:rsidR="00631C8E">
        <w:rPr>
          <w:b/>
          <w:bCs/>
          <w:sz w:val="20"/>
        </w:rPr>
        <w:t>:</w:t>
      </w:r>
    </w:p>
    <w:p w:rsidR="00597C9E" w:rsidRDefault="00631C8E" w:rsidP="00207E25">
      <w:pPr>
        <w:ind w:left="432"/>
        <w:jc w:val="both"/>
        <w:rPr>
          <w:b/>
          <w:bCs/>
          <w:sz w:val="20"/>
        </w:rPr>
      </w:pPr>
      <w:r>
        <w:rPr>
          <w:sz w:val="20"/>
        </w:rPr>
        <w:t xml:space="preserve">Tenants shall </w:t>
      </w:r>
      <w:r w:rsidR="00A071C0">
        <w:rPr>
          <w:sz w:val="20"/>
        </w:rPr>
        <w:t>enforce</w:t>
      </w:r>
      <w:r w:rsidR="00EB0144">
        <w:rPr>
          <w:sz w:val="20"/>
        </w:rPr>
        <w:t xml:space="preserve"> all Local, State and Federal laws.  Tenants will enforce all lease agreement rules and restrictions; </w:t>
      </w:r>
      <w:r w:rsidR="00EB0144">
        <w:rPr>
          <w:b/>
          <w:i/>
          <w:sz w:val="20"/>
          <w:u w:val="single"/>
        </w:rPr>
        <w:t>NO</w:t>
      </w:r>
      <w:r w:rsidR="00EB0144" w:rsidRPr="00A071C0">
        <w:rPr>
          <w:b/>
          <w:i/>
          <w:sz w:val="20"/>
          <w:u w:val="single"/>
        </w:rPr>
        <w:t xml:space="preserve"> fire arms</w:t>
      </w:r>
      <w:r w:rsidR="00906DB1">
        <w:rPr>
          <w:b/>
          <w:i/>
          <w:sz w:val="20"/>
          <w:u w:val="single"/>
        </w:rPr>
        <w:t>,</w:t>
      </w:r>
      <w:r w:rsidR="00EB0144" w:rsidRPr="00A071C0">
        <w:rPr>
          <w:b/>
          <w:i/>
          <w:sz w:val="20"/>
          <w:u w:val="single"/>
        </w:rPr>
        <w:t xml:space="preserve"> fire</w:t>
      </w:r>
      <w:r w:rsidR="00D22E58">
        <w:rPr>
          <w:b/>
          <w:i/>
          <w:sz w:val="20"/>
          <w:u w:val="single"/>
        </w:rPr>
        <w:t>-</w:t>
      </w:r>
      <w:r w:rsidR="00EB0144" w:rsidRPr="00A071C0">
        <w:rPr>
          <w:b/>
          <w:i/>
          <w:sz w:val="20"/>
          <w:u w:val="single"/>
        </w:rPr>
        <w:t>works</w:t>
      </w:r>
      <w:r w:rsidR="00906DB1">
        <w:rPr>
          <w:b/>
          <w:i/>
          <w:sz w:val="20"/>
          <w:u w:val="single"/>
        </w:rPr>
        <w:t xml:space="preserve"> or camp fires</w:t>
      </w:r>
      <w:r w:rsidR="00EB0144">
        <w:rPr>
          <w:sz w:val="20"/>
        </w:rPr>
        <w:t>.  Tenant</w:t>
      </w:r>
      <w:r w:rsidR="00906DB1">
        <w:rPr>
          <w:sz w:val="20"/>
        </w:rPr>
        <w:t xml:space="preserve"> will enforce off limit areas.</w:t>
      </w:r>
      <w:r w:rsidR="00EB0144">
        <w:rPr>
          <w:sz w:val="20"/>
        </w:rPr>
        <w:t xml:space="preserve"> </w:t>
      </w:r>
    </w:p>
    <w:p w:rsidR="00597C9E" w:rsidRDefault="00597C9E" w:rsidP="00A6036F">
      <w:pPr>
        <w:ind w:left="432"/>
        <w:jc w:val="both"/>
        <w:rPr>
          <w:b/>
          <w:bCs/>
          <w:sz w:val="20"/>
        </w:rPr>
      </w:pPr>
    </w:p>
    <w:p w:rsidR="00597C9E" w:rsidRDefault="00597C9E" w:rsidP="00597C9E">
      <w:pPr>
        <w:numPr>
          <w:ilvl w:val="0"/>
          <w:numId w:val="1"/>
        </w:numPr>
        <w:jc w:val="both"/>
        <w:rPr>
          <w:b/>
          <w:bCs/>
          <w:sz w:val="20"/>
        </w:rPr>
      </w:pPr>
      <w:r>
        <w:rPr>
          <w:b/>
          <w:bCs/>
          <w:sz w:val="20"/>
        </w:rPr>
        <w:t>PETS:</w:t>
      </w:r>
    </w:p>
    <w:p w:rsidR="00597C9E" w:rsidRDefault="00597C9E" w:rsidP="00597C9E">
      <w:pPr>
        <w:ind w:left="432"/>
        <w:rPr>
          <w:sz w:val="20"/>
        </w:rPr>
      </w:pPr>
      <w:r>
        <w:rPr>
          <w:sz w:val="20"/>
        </w:rPr>
        <w:t xml:space="preserve">Pets are NOT allowed on the </w:t>
      </w:r>
      <w:r w:rsidR="00D22E58">
        <w:rPr>
          <w:sz w:val="20"/>
        </w:rPr>
        <w:t>property</w:t>
      </w:r>
      <w:r>
        <w:rPr>
          <w:sz w:val="20"/>
        </w:rPr>
        <w:t xml:space="preserve"> without the Landlords’ written permission first.  When possession of the property is given to the Tenant, only those pets listed on the Lease Agreement, and authorized by the Landlord.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may be required to pay an additional pet-rent charge for each animal.  </w:t>
      </w:r>
    </w:p>
    <w:p w:rsidR="00597C9E" w:rsidRDefault="00597C9E" w:rsidP="00597C9E">
      <w:pPr>
        <w:ind w:left="432"/>
        <w:rPr>
          <w:sz w:val="20"/>
        </w:rPr>
      </w:pPr>
    </w:p>
    <w:p w:rsidR="00597C9E" w:rsidRDefault="00597C9E" w:rsidP="00597C9E">
      <w:pPr>
        <w:ind w:left="432"/>
        <w:rPr>
          <w:sz w:val="20"/>
        </w:rPr>
      </w:pPr>
      <w:r>
        <w:rPr>
          <w:sz w:val="20"/>
        </w:rPr>
        <w:t>If problems with pets occur there are several ways it may be handled depending on the events.  If the pet is anyway dangerous it will not be allowed on the premises.  In the event of the owner being negligent in regards to clean-up or allowing access to areas that the pet could damage the Tenant will be fined or money will be taken from the deposit.  If the pet is a nuisance in anyway the Landlord may make suggestions to how the pet is cared for.</w:t>
      </w:r>
    </w:p>
    <w:p w:rsidR="00597C9E" w:rsidRDefault="00597C9E" w:rsidP="00597C9E">
      <w:pPr>
        <w:ind w:left="432"/>
        <w:rPr>
          <w:sz w:val="20"/>
        </w:rPr>
      </w:pPr>
    </w:p>
    <w:p w:rsidR="00597C9E" w:rsidRDefault="00597C9E" w:rsidP="00597C9E">
      <w:pPr>
        <w:ind w:left="432"/>
        <w:rPr>
          <w:sz w:val="20"/>
        </w:rPr>
      </w:pPr>
      <w:r>
        <w:rPr>
          <w:sz w:val="20"/>
        </w:rPr>
        <w:t xml:space="preserve">Pets are never to be allowed on the property unsupervised.  Cleaning up after the pet is necessary immediately following defecation.  Constant barking will not be permitted.  </w:t>
      </w:r>
    </w:p>
    <w:p w:rsidR="00631C8E" w:rsidRDefault="00631C8E" w:rsidP="009F07AF">
      <w:pPr>
        <w:jc w:val="both"/>
        <w:rPr>
          <w:sz w:val="20"/>
        </w:rPr>
      </w:pPr>
    </w:p>
    <w:p w:rsidR="00631C8E" w:rsidRDefault="00631C8E" w:rsidP="009F07AF">
      <w:pPr>
        <w:numPr>
          <w:ilvl w:val="0"/>
          <w:numId w:val="1"/>
        </w:numPr>
        <w:jc w:val="both"/>
        <w:rPr>
          <w:b/>
          <w:bCs/>
          <w:sz w:val="20"/>
        </w:rPr>
      </w:pPr>
      <w:r>
        <w:rPr>
          <w:b/>
          <w:bCs/>
          <w:sz w:val="20"/>
        </w:rPr>
        <w:t>WAIVER:</w:t>
      </w:r>
    </w:p>
    <w:p w:rsidR="00631C8E" w:rsidRDefault="00631C8E" w:rsidP="00207E25">
      <w:pPr>
        <w:ind w:left="432"/>
        <w:jc w:val="both"/>
        <w:rPr>
          <w:sz w:val="20"/>
        </w:rPr>
      </w:pPr>
      <w:r>
        <w:rPr>
          <w:sz w:val="20"/>
        </w:rPr>
        <w:t>All rights given to Landlord by this agreement shall be cumulative in addition to any laws which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rsidR="00597C9E" w:rsidRDefault="00597C9E" w:rsidP="009F07AF">
      <w:pPr>
        <w:jc w:val="both"/>
        <w:rPr>
          <w:sz w:val="20"/>
        </w:rPr>
      </w:pPr>
    </w:p>
    <w:p w:rsidR="00631C8E" w:rsidRDefault="00631C8E" w:rsidP="009F07AF">
      <w:pPr>
        <w:numPr>
          <w:ilvl w:val="0"/>
          <w:numId w:val="1"/>
        </w:numPr>
        <w:jc w:val="both"/>
        <w:rPr>
          <w:b/>
          <w:bCs/>
          <w:sz w:val="20"/>
        </w:rPr>
      </w:pPr>
      <w:r>
        <w:rPr>
          <w:b/>
          <w:bCs/>
          <w:sz w:val="20"/>
        </w:rPr>
        <w:t>TERMS:</w:t>
      </w:r>
    </w:p>
    <w:p w:rsidR="00631C8E" w:rsidRDefault="00631C8E" w:rsidP="00207E25">
      <w:pPr>
        <w:ind w:left="432"/>
        <w:jc w:val="both"/>
        <w:rPr>
          <w:sz w:val="20"/>
        </w:rPr>
      </w:pPr>
      <w:r>
        <w:rPr>
          <w:sz w:val="20"/>
        </w:rPr>
        <w:t xml:space="preserve">In this agreement the singular number where used will include the plural, the masculine gender will include the feminine, the term Owner will include Landlord, Lessor; and the term </w:t>
      </w:r>
      <w:r w:rsidR="00C62F76">
        <w:rPr>
          <w:sz w:val="20"/>
        </w:rPr>
        <w:t xml:space="preserve">Tenant will include </w:t>
      </w:r>
      <w:r>
        <w:rPr>
          <w:sz w:val="20"/>
        </w:rPr>
        <w:t xml:space="preserve"> Lessee.</w:t>
      </w:r>
    </w:p>
    <w:p w:rsidR="00C62F76" w:rsidRDefault="00C62F76" w:rsidP="00207E25">
      <w:pPr>
        <w:ind w:left="144"/>
        <w:jc w:val="both"/>
        <w:rPr>
          <w:sz w:val="20"/>
        </w:rPr>
      </w:pPr>
      <w:r>
        <w:rPr>
          <w:sz w:val="20"/>
        </w:rPr>
        <w:tab/>
      </w:r>
    </w:p>
    <w:p w:rsidR="00C62F76" w:rsidRDefault="00C62F76" w:rsidP="00207E25">
      <w:pPr>
        <w:ind w:left="432"/>
        <w:jc w:val="both"/>
        <w:rPr>
          <w:sz w:val="20"/>
        </w:rPr>
      </w:pPr>
      <w:r>
        <w:rPr>
          <w:sz w:val="20"/>
        </w:rPr>
        <w:t>To become effective this Agreement must include the following:</w:t>
      </w:r>
    </w:p>
    <w:p w:rsidR="00C62F76" w:rsidRDefault="00C62F76" w:rsidP="00207E25">
      <w:pPr>
        <w:numPr>
          <w:ilvl w:val="0"/>
          <w:numId w:val="4"/>
        </w:numPr>
        <w:ind w:left="1152"/>
        <w:jc w:val="both"/>
        <w:rPr>
          <w:sz w:val="20"/>
        </w:rPr>
      </w:pPr>
      <w:r>
        <w:rPr>
          <w:sz w:val="20"/>
        </w:rPr>
        <w:t>A signed copy of the Westside Property map indicating property boundaries; Off limit areas; Allowable paths, trails &amp; roads.</w:t>
      </w:r>
    </w:p>
    <w:p w:rsidR="00C62F76" w:rsidRDefault="00C62F76" w:rsidP="00207E25">
      <w:pPr>
        <w:numPr>
          <w:ilvl w:val="0"/>
          <w:numId w:val="4"/>
        </w:numPr>
        <w:ind w:left="1152"/>
        <w:jc w:val="both"/>
        <w:rPr>
          <w:sz w:val="20"/>
        </w:rPr>
      </w:pPr>
      <w:r>
        <w:rPr>
          <w:sz w:val="20"/>
        </w:rPr>
        <w:t>A signed copy of the Westside Waiver/Release of Liability.</w:t>
      </w:r>
    </w:p>
    <w:p w:rsidR="00C62F76" w:rsidRDefault="00C62F76" w:rsidP="00207E25">
      <w:pPr>
        <w:numPr>
          <w:ilvl w:val="0"/>
          <w:numId w:val="4"/>
        </w:numPr>
        <w:ind w:left="1152"/>
        <w:jc w:val="both"/>
        <w:rPr>
          <w:sz w:val="20"/>
        </w:rPr>
      </w:pPr>
      <w:r>
        <w:rPr>
          <w:sz w:val="20"/>
        </w:rPr>
        <w:t xml:space="preserve">A copy of Proof of Liability Insurance noting TEDA, Inc. </w:t>
      </w:r>
      <w:r w:rsidR="00AC6FBF">
        <w:rPr>
          <w:sz w:val="20"/>
        </w:rPr>
        <w:t>as</w:t>
      </w:r>
      <w:r w:rsidR="00D22E58">
        <w:rPr>
          <w:sz w:val="20"/>
        </w:rPr>
        <w:t xml:space="preserve"> </w:t>
      </w:r>
      <w:r w:rsidR="00AC6FBF">
        <w:rPr>
          <w:sz w:val="20"/>
        </w:rPr>
        <w:t>”</w:t>
      </w:r>
      <w:r>
        <w:rPr>
          <w:sz w:val="20"/>
        </w:rPr>
        <w:t>A</w:t>
      </w:r>
      <w:r w:rsidR="005348FA">
        <w:rPr>
          <w:sz w:val="20"/>
        </w:rPr>
        <w:t>dditional</w:t>
      </w:r>
      <w:r>
        <w:rPr>
          <w:sz w:val="20"/>
        </w:rPr>
        <w:t xml:space="preserve"> </w:t>
      </w:r>
      <w:r w:rsidR="009C4A1E">
        <w:rPr>
          <w:sz w:val="20"/>
        </w:rPr>
        <w:t>Insured”</w:t>
      </w:r>
      <w:r>
        <w:rPr>
          <w:sz w:val="20"/>
        </w:rPr>
        <w:t>.</w:t>
      </w:r>
    </w:p>
    <w:p w:rsidR="00D22E58" w:rsidRPr="00D22E58" w:rsidRDefault="00D22E58" w:rsidP="00D22E58">
      <w:pPr>
        <w:pStyle w:val="BodyText"/>
        <w:spacing w:after="0"/>
        <w:ind w:left="432"/>
        <w:jc w:val="both"/>
        <w:rPr>
          <w:sz w:val="20"/>
          <w:szCs w:val="20"/>
        </w:rPr>
      </w:pPr>
    </w:p>
    <w:p w:rsidR="00867E39" w:rsidRPr="009F07AF" w:rsidRDefault="00867E39" w:rsidP="00D22E58">
      <w:pPr>
        <w:pStyle w:val="BodyText"/>
        <w:numPr>
          <w:ilvl w:val="0"/>
          <w:numId w:val="1"/>
        </w:numPr>
        <w:spacing w:after="0"/>
        <w:jc w:val="both"/>
        <w:rPr>
          <w:sz w:val="20"/>
          <w:szCs w:val="20"/>
        </w:rPr>
      </w:pPr>
      <w:r w:rsidRPr="001619CC">
        <w:rPr>
          <w:b/>
          <w:sz w:val="20"/>
          <w:szCs w:val="20"/>
        </w:rPr>
        <w:t>MISCELLANEOUS</w:t>
      </w:r>
      <w:r w:rsidRPr="001619CC">
        <w:rPr>
          <w:sz w:val="20"/>
          <w:szCs w:val="20"/>
        </w:rPr>
        <w:t>:</w:t>
      </w:r>
    </w:p>
    <w:p w:rsidR="00867E39" w:rsidRPr="009F07AF" w:rsidRDefault="00867E39" w:rsidP="00D22E58">
      <w:pPr>
        <w:pStyle w:val="BodyText"/>
        <w:numPr>
          <w:ilvl w:val="1"/>
          <w:numId w:val="1"/>
        </w:numPr>
        <w:tabs>
          <w:tab w:val="clear" w:pos="1440"/>
        </w:tabs>
        <w:spacing w:after="0"/>
        <w:ind w:left="792"/>
        <w:jc w:val="both"/>
        <w:rPr>
          <w:sz w:val="20"/>
          <w:szCs w:val="20"/>
        </w:rPr>
      </w:pPr>
      <w:bookmarkStart w:id="1" w:name="_Toc429595630"/>
      <w:bookmarkStart w:id="2" w:name="_Toc429595832"/>
      <w:bookmarkStart w:id="3" w:name="_Toc429595896"/>
      <w:bookmarkStart w:id="4" w:name="_Toc429601429"/>
      <w:bookmarkStart w:id="5" w:name="_Toc505737684"/>
      <w:r w:rsidRPr="009F07AF">
        <w:rPr>
          <w:sz w:val="20"/>
          <w:szCs w:val="20"/>
          <w:u w:val="single"/>
        </w:rPr>
        <w:t>Entire Agreement</w:t>
      </w:r>
      <w:bookmarkEnd w:id="1"/>
      <w:bookmarkEnd w:id="2"/>
      <w:bookmarkEnd w:id="3"/>
      <w:bookmarkEnd w:id="4"/>
      <w:bookmarkEnd w:id="5"/>
      <w:r w:rsidRPr="009F07AF">
        <w:rPr>
          <w:sz w:val="20"/>
          <w:szCs w:val="20"/>
        </w:rPr>
        <w:t>.  This Lease contains the entire agreement of the parties relating to the rights granted and obligations assumed in this Lease. Any oral representations or modifications concerning this Lease shall be of no force or effect unless contained in a subsequent written modification signed by the party to be charged.</w:t>
      </w:r>
      <w:r w:rsidRPr="009F07AF">
        <w:rPr>
          <w:rFonts w:ascii="Calibri" w:hAnsi="Calibri" w:cs="Calibri"/>
          <w:sz w:val="20"/>
          <w:szCs w:val="20"/>
        </w:rPr>
        <w:t xml:space="preserve">  </w:t>
      </w:r>
      <w:bookmarkStart w:id="6" w:name="_Toc429595631"/>
      <w:bookmarkStart w:id="7" w:name="_Toc429595833"/>
      <w:bookmarkStart w:id="8" w:name="_Toc429595897"/>
      <w:bookmarkStart w:id="9" w:name="_Toc429601430"/>
      <w:bookmarkStart w:id="10" w:name="_Toc505737685"/>
    </w:p>
    <w:p w:rsidR="00867E39" w:rsidRPr="009F07AF" w:rsidRDefault="00867E39" w:rsidP="00207E25">
      <w:pPr>
        <w:pStyle w:val="BodyText"/>
        <w:numPr>
          <w:ilvl w:val="1"/>
          <w:numId w:val="1"/>
        </w:numPr>
        <w:tabs>
          <w:tab w:val="clear" w:pos="1440"/>
          <w:tab w:val="num" w:pos="144"/>
        </w:tabs>
        <w:spacing w:before="240" w:after="0"/>
        <w:ind w:left="792"/>
        <w:jc w:val="both"/>
        <w:rPr>
          <w:sz w:val="20"/>
          <w:szCs w:val="20"/>
        </w:rPr>
      </w:pPr>
      <w:r w:rsidRPr="009F07AF">
        <w:rPr>
          <w:sz w:val="20"/>
          <w:szCs w:val="20"/>
          <w:u w:val="single"/>
        </w:rPr>
        <w:t>Attorneys’ Fees</w:t>
      </w:r>
      <w:bookmarkEnd w:id="6"/>
      <w:bookmarkEnd w:id="7"/>
      <w:bookmarkEnd w:id="8"/>
      <w:bookmarkEnd w:id="9"/>
      <w:bookmarkEnd w:id="10"/>
      <w:r w:rsidRPr="009F07AF">
        <w:rPr>
          <w:sz w:val="20"/>
          <w:szCs w:val="20"/>
        </w:rPr>
        <w:t>.   Should either party employ attorneys to enforce any of the provisions of this Lease or to protect its interest in any manner arising under this Lease, or to recover damages for breach of this Lease, or to enforce any judgment relating to this Lease and the agreements contemplated hereby, the prevailing party shall be entitled to reasonable attorneys’ fees and court costs.</w:t>
      </w:r>
      <w:bookmarkStart w:id="11" w:name="_Toc429595632"/>
      <w:bookmarkStart w:id="12" w:name="_Toc429595834"/>
      <w:bookmarkStart w:id="13" w:name="_Toc429595898"/>
      <w:bookmarkStart w:id="14" w:name="_Toc429601431"/>
      <w:bookmarkStart w:id="15" w:name="_Toc505737686"/>
    </w:p>
    <w:p w:rsidR="00867E39" w:rsidRPr="009F07AF" w:rsidRDefault="00867E39" w:rsidP="00207E25">
      <w:pPr>
        <w:pStyle w:val="BodyText"/>
        <w:numPr>
          <w:ilvl w:val="1"/>
          <w:numId w:val="1"/>
        </w:numPr>
        <w:tabs>
          <w:tab w:val="clear" w:pos="1440"/>
          <w:tab w:val="num" w:pos="-1152"/>
        </w:tabs>
        <w:spacing w:before="240" w:after="0"/>
        <w:ind w:left="792"/>
        <w:jc w:val="both"/>
        <w:rPr>
          <w:sz w:val="20"/>
          <w:szCs w:val="20"/>
        </w:rPr>
      </w:pPr>
      <w:bookmarkStart w:id="16" w:name="_Toc429595633"/>
      <w:bookmarkStart w:id="17" w:name="_Toc429595835"/>
      <w:bookmarkStart w:id="18" w:name="_Toc429595899"/>
      <w:bookmarkStart w:id="19" w:name="_Toc429601432"/>
      <w:bookmarkStart w:id="20" w:name="_Toc505737687"/>
      <w:bookmarkEnd w:id="11"/>
      <w:bookmarkEnd w:id="12"/>
      <w:bookmarkEnd w:id="13"/>
      <w:bookmarkEnd w:id="14"/>
      <w:bookmarkEnd w:id="15"/>
      <w:r w:rsidRPr="009F07AF">
        <w:rPr>
          <w:sz w:val="20"/>
          <w:szCs w:val="20"/>
          <w:u w:val="single"/>
        </w:rPr>
        <w:t>Further Assurances</w:t>
      </w:r>
      <w:bookmarkEnd w:id="16"/>
      <w:bookmarkEnd w:id="17"/>
      <w:bookmarkEnd w:id="18"/>
      <w:bookmarkEnd w:id="19"/>
      <w:bookmarkEnd w:id="20"/>
      <w:r w:rsidRPr="009F07AF">
        <w:rPr>
          <w:sz w:val="20"/>
          <w:szCs w:val="20"/>
        </w:rPr>
        <w:t>.  Landlord and Tenant shall promptly perform, execute and deliver or cause to be performed and executed any and all acts and assurance as either party may reasonably require in order to carry out the intent and purpose of this Lease.</w:t>
      </w:r>
    </w:p>
    <w:p w:rsidR="00867E39" w:rsidRPr="009F07AF" w:rsidRDefault="00867E39" w:rsidP="00207E25">
      <w:pPr>
        <w:pStyle w:val="BodyText"/>
        <w:numPr>
          <w:ilvl w:val="1"/>
          <w:numId w:val="1"/>
        </w:numPr>
        <w:tabs>
          <w:tab w:val="clear" w:pos="1440"/>
          <w:tab w:val="num" w:pos="-504"/>
        </w:tabs>
        <w:spacing w:before="240" w:after="0"/>
        <w:ind w:left="792"/>
        <w:jc w:val="both"/>
        <w:rPr>
          <w:sz w:val="20"/>
          <w:szCs w:val="20"/>
        </w:rPr>
      </w:pPr>
      <w:r w:rsidRPr="009F07AF">
        <w:rPr>
          <w:sz w:val="20"/>
          <w:szCs w:val="20"/>
          <w:u w:val="single"/>
        </w:rPr>
        <w:t>Severability</w:t>
      </w:r>
      <w:r w:rsidRPr="009F07AF">
        <w:rPr>
          <w:sz w:val="20"/>
          <w:szCs w:val="20"/>
        </w:rPr>
        <w:t xml:space="preserve">.  In case </w:t>
      </w:r>
      <w:r w:rsidR="00AC6FBF" w:rsidRPr="001619CC">
        <w:rPr>
          <w:sz w:val="20"/>
          <w:szCs w:val="20"/>
        </w:rPr>
        <w:t>any</w:t>
      </w:r>
      <w:r w:rsidR="00AC6FBF">
        <w:rPr>
          <w:sz w:val="20"/>
          <w:szCs w:val="20"/>
        </w:rPr>
        <w:t>o</w:t>
      </w:r>
      <w:r w:rsidR="00AC6FBF" w:rsidRPr="001619CC">
        <w:rPr>
          <w:sz w:val="20"/>
          <w:szCs w:val="20"/>
        </w:rPr>
        <w:t>ne</w:t>
      </w:r>
      <w:r w:rsidRPr="009F07AF">
        <w:rPr>
          <w:sz w:val="20"/>
          <w:szCs w:val="20"/>
        </w:rPr>
        <w:t xml:space="preserve"> (1) or more of the provisions contained in this Lease for any reason is held to be invalid, illegal or unenforceable in any respect, such invalidity, illegality or unenforceability shall not affect any other provision hereof, and this </w:t>
      </w:r>
      <w:r>
        <w:rPr>
          <w:sz w:val="20"/>
          <w:szCs w:val="20"/>
        </w:rPr>
        <w:t>Lease</w:t>
      </w:r>
      <w:r w:rsidRPr="009F07AF">
        <w:rPr>
          <w:sz w:val="20"/>
          <w:szCs w:val="20"/>
        </w:rPr>
        <w:t xml:space="preserve"> shall be construed as if such invalid, illegal or unenforceable provision had never been contained herein.</w:t>
      </w:r>
    </w:p>
    <w:p w:rsidR="00867E39" w:rsidRPr="009F07AF" w:rsidRDefault="00867E39" w:rsidP="00207E25">
      <w:pPr>
        <w:pStyle w:val="BodyText"/>
        <w:numPr>
          <w:ilvl w:val="1"/>
          <w:numId w:val="1"/>
        </w:numPr>
        <w:tabs>
          <w:tab w:val="clear" w:pos="1440"/>
          <w:tab w:val="num" w:pos="-1800"/>
        </w:tabs>
        <w:spacing w:before="240" w:after="0"/>
        <w:ind w:left="792"/>
        <w:jc w:val="both"/>
        <w:rPr>
          <w:sz w:val="20"/>
          <w:szCs w:val="20"/>
        </w:rPr>
      </w:pPr>
      <w:bookmarkStart w:id="21" w:name="_Toc429595636"/>
      <w:bookmarkStart w:id="22" w:name="_Toc429595838"/>
      <w:bookmarkStart w:id="23" w:name="_Toc429595902"/>
      <w:bookmarkStart w:id="24" w:name="_Toc429601435"/>
      <w:bookmarkStart w:id="25" w:name="_Toc505737690"/>
      <w:r w:rsidRPr="009F07AF">
        <w:rPr>
          <w:sz w:val="20"/>
          <w:szCs w:val="20"/>
          <w:u w:val="single"/>
        </w:rPr>
        <w:t>Counterparts</w:t>
      </w:r>
      <w:bookmarkEnd w:id="21"/>
      <w:bookmarkEnd w:id="22"/>
      <w:bookmarkEnd w:id="23"/>
      <w:bookmarkEnd w:id="24"/>
      <w:bookmarkEnd w:id="25"/>
      <w:r w:rsidRPr="009F07AF">
        <w:rPr>
          <w:sz w:val="20"/>
          <w:szCs w:val="20"/>
        </w:rPr>
        <w:t>.  This Lease may be executed in one (1) or more counterparts, and all the counterparts shall constitute but one (1) and the same agreement, notwithstanding that all Parties hereto are not signatory to the same or original counterpart.</w:t>
      </w:r>
    </w:p>
    <w:p w:rsidR="00867E39" w:rsidRPr="009F07AF" w:rsidRDefault="00867E39" w:rsidP="00207E25">
      <w:pPr>
        <w:pStyle w:val="BodyText"/>
        <w:numPr>
          <w:ilvl w:val="1"/>
          <w:numId w:val="1"/>
        </w:numPr>
        <w:tabs>
          <w:tab w:val="clear" w:pos="1440"/>
          <w:tab w:val="num" w:pos="-1152"/>
        </w:tabs>
        <w:spacing w:before="240" w:after="0"/>
        <w:ind w:left="792"/>
        <w:jc w:val="both"/>
        <w:rPr>
          <w:sz w:val="20"/>
          <w:szCs w:val="20"/>
        </w:rPr>
      </w:pPr>
      <w:r w:rsidRPr="009F07AF">
        <w:rPr>
          <w:sz w:val="20"/>
          <w:szCs w:val="20"/>
          <w:u w:val="single"/>
        </w:rPr>
        <w:t>Exhibits</w:t>
      </w:r>
      <w:r w:rsidRPr="009F07AF">
        <w:rPr>
          <w:sz w:val="20"/>
          <w:szCs w:val="20"/>
        </w:rPr>
        <w:t>.  All exhibits attached hereto shall be incorporated herein by reference as if set out herein in full.</w:t>
      </w:r>
    </w:p>
    <w:p w:rsidR="00867E39" w:rsidRPr="009F07AF" w:rsidRDefault="00867E39" w:rsidP="00207E25">
      <w:pPr>
        <w:pStyle w:val="BodyText"/>
        <w:numPr>
          <w:ilvl w:val="1"/>
          <w:numId w:val="1"/>
        </w:numPr>
        <w:tabs>
          <w:tab w:val="clear" w:pos="1440"/>
          <w:tab w:val="num" w:pos="-504"/>
        </w:tabs>
        <w:spacing w:before="240" w:after="0"/>
        <w:ind w:left="792"/>
        <w:jc w:val="both"/>
        <w:rPr>
          <w:sz w:val="20"/>
          <w:szCs w:val="20"/>
        </w:rPr>
      </w:pPr>
      <w:bookmarkStart w:id="26" w:name="_Toc429595642"/>
      <w:bookmarkStart w:id="27" w:name="_Toc429595844"/>
      <w:bookmarkStart w:id="28" w:name="_Toc429595908"/>
      <w:bookmarkStart w:id="29" w:name="_Toc429601441"/>
      <w:bookmarkStart w:id="30" w:name="_Toc505737696"/>
      <w:r w:rsidRPr="009F07AF">
        <w:rPr>
          <w:sz w:val="20"/>
          <w:szCs w:val="20"/>
          <w:u w:val="single"/>
        </w:rPr>
        <w:t>Construction</w:t>
      </w:r>
      <w:bookmarkEnd w:id="26"/>
      <w:bookmarkEnd w:id="27"/>
      <w:bookmarkEnd w:id="28"/>
      <w:bookmarkEnd w:id="29"/>
      <w:bookmarkEnd w:id="30"/>
      <w:r w:rsidRPr="009F07AF">
        <w:rPr>
          <w:sz w:val="20"/>
          <w:szCs w:val="20"/>
        </w:rPr>
        <w:t xml:space="preserve">.  The Parties acknowledge that each party and its counsel have reviewed and revised this </w:t>
      </w:r>
      <w:r w:rsidR="00853EE3">
        <w:rPr>
          <w:sz w:val="20"/>
          <w:szCs w:val="20"/>
        </w:rPr>
        <w:t>Lease</w:t>
      </w:r>
      <w:r w:rsidRPr="009F07AF">
        <w:rPr>
          <w:sz w:val="20"/>
          <w:szCs w:val="20"/>
        </w:rPr>
        <w:t xml:space="preserve"> and that the normal rule of construction to the effect that any ambiguities are to be resolved against the drafting party shall not be employed in the interpretation of this </w:t>
      </w:r>
      <w:r w:rsidR="00853EE3">
        <w:rPr>
          <w:sz w:val="20"/>
          <w:szCs w:val="20"/>
        </w:rPr>
        <w:t>Lease</w:t>
      </w:r>
      <w:r w:rsidRPr="009F07AF">
        <w:rPr>
          <w:sz w:val="20"/>
          <w:szCs w:val="20"/>
        </w:rPr>
        <w:t xml:space="preserve"> or any amendment or exhibits hereto.</w:t>
      </w:r>
      <w:bookmarkStart w:id="31" w:name="_Toc429595616"/>
      <w:bookmarkStart w:id="32" w:name="_Toc429595818"/>
      <w:bookmarkStart w:id="33" w:name="_Toc429595882"/>
      <w:bookmarkStart w:id="34" w:name="_Toc429601415"/>
      <w:bookmarkStart w:id="35" w:name="_Ref443385686"/>
      <w:bookmarkStart w:id="36" w:name="_Toc505737670"/>
    </w:p>
    <w:bookmarkEnd w:id="31"/>
    <w:bookmarkEnd w:id="32"/>
    <w:bookmarkEnd w:id="33"/>
    <w:bookmarkEnd w:id="34"/>
    <w:bookmarkEnd w:id="35"/>
    <w:bookmarkEnd w:id="36"/>
    <w:p w:rsidR="00A071C0" w:rsidRDefault="00867E39" w:rsidP="00A071C0">
      <w:pPr>
        <w:pStyle w:val="BodyText"/>
        <w:numPr>
          <w:ilvl w:val="1"/>
          <w:numId w:val="1"/>
        </w:numPr>
        <w:tabs>
          <w:tab w:val="clear" w:pos="1440"/>
          <w:tab w:val="num" w:pos="-1152"/>
        </w:tabs>
        <w:spacing w:before="240" w:after="0"/>
        <w:ind w:left="792"/>
        <w:jc w:val="both"/>
        <w:rPr>
          <w:sz w:val="20"/>
          <w:szCs w:val="20"/>
        </w:rPr>
      </w:pPr>
      <w:r w:rsidRPr="009F07AF">
        <w:rPr>
          <w:sz w:val="20"/>
          <w:szCs w:val="20"/>
          <w:u w:val="single"/>
        </w:rPr>
        <w:t>No Joint Venture or Partnership</w:t>
      </w:r>
      <w:r w:rsidRPr="009F07AF">
        <w:rPr>
          <w:sz w:val="20"/>
          <w:szCs w:val="20"/>
        </w:rPr>
        <w:t xml:space="preserve">. Nothing contained herein shall be construed to create, either explicitly or by implication, any manner of co-ownership, partnership or joint venture, between Landlord and Tenant.  </w:t>
      </w:r>
    </w:p>
    <w:p w:rsidR="00517277" w:rsidRPr="001619CC" w:rsidRDefault="00517277">
      <w:pPr>
        <w:jc w:val="both"/>
        <w:rPr>
          <w:sz w:val="20"/>
          <w:szCs w:val="20"/>
        </w:rPr>
      </w:pPr>
    </w:p>
    <w:p w:rsidR="00867E39" w:rsidRPr="009F07AF" w:rsidRDefault="00867E39" w:rsidP="00207E25">
      <w:pPr>
        <w:numPr>
          <w:ilvl w:val="1"/>
          <w:numId w:val="1"/>
        </w:numPr>
        <w:tabs>
          <w:tab w:val="clear" w:pos="1440"/>
          <w:tab w:val="num" w:pos="792"/>
        </w:tabs>
        <w:ind w:left="792"/>
        <w:rPr>
          <w:sz w:val="20"/>
          <w:szCs w:val="20"/>
        </w:rPr>
      </w:pPr>
      <w:r w:rsidRPr="009F07AF">
        <w:rPr>
          <w:sz w:val="20"/>
          <w:szCs w:val="20"/>
          <w:u w:val="single"/>
        </w:rPr>
        <w:t>Sovereign Immunity</w:t>
      </w:r>
      <w:r w:rsidRPr="001619CC">
        <w:rPr>
          <w:sz w:val="20"/>
          <w:szCs w:val="20"/>
        </w:rPr>
        <w:t xml:space="preserve">.  </w:t>
      </w:r>
      <w:r w:rsidRPr="009F07AF">
        <w:rPr>
          <w:sz w:val="20"/>
          <w:szCs w:val="20"/>
        </w:rPr>
        <w:t>Nothing in this Lease shall, may, or is intended to be construed as a waiver, either express or implied, of the TEDA</w:t>
      </w:r>
      <w:r w:rsidR="00853EE3">
        <w:rPr>
          <w:sz w:val="20"/>
          <w:szCs w:val="20"/>
        </w:rPr>
        <w:t>, Inc.’s</w:t>
      </w:r>
      <w:r w:rsidRPr="009F07AF">
        <w:rPr>
          <w:sz w:val="20"/>
          <w:szCs w:val="20"/>
        </w:rPr>
        <w:t xml:space="preserve"> sovereign immunity from suit.</w:t>
      </w:r>
    </w:p>
    <w:p w:rsidR="00867E39" w:rsidRPr="009F07AF" w:rsidRDefault="00867E39" w:rsidP="00207E25">
      <w:pPr>
        <w:pStyle w:val="ListParagraph"/>
        <w:ind w:left="72"/>
        <w:rPr>
          <w:sz w:val="20"/>
          <w:szCs w:val="20"/>
        </w:rPr>
      </w:pPr>
    </w:p>
    <w:p w:rsidR="00867E39" w:rsidRDefault="00867E39" w:rsidP="00207E25">
      <w:pPr>
        <w:numPr>
          <w:ilvl w:val="1"/>
          <w:numId w:val="1"/>
        </w:numPr>
        <w:tabs>
          <w:tab w:val="clear" w:pos="1440"/>
          <w:tab w:val="num" w:pos="792"/>
        </w:tabs>
        <w:ind w:left="792"/>
        <w:jc w:val="both"/>
        <w:rPr>
          <w:sz w:val="20"/>
          <w:szCs w:val="20"/>
        </w:rPr>
      </w:pPr>
      <w:r w:rsidRPr="009F07AF">
        <w:rPr>
          <w:sz w:val="20"/>
          <w:szCs w:val="20"/>
          <w:u w:val="single"/>
        </w:rPr>
        <w:t>Non-Disclosure</w:t>
      </w:r>
      <w:r w:rsidRPr="009F07AF">
        <w:rPr>
          <w:sz w:val="20"/>
          <w:szCs w:val="20"/>
        </w:rPr>
        <w:t xml:space="preserve">.  Tenant shall not disclose this Lease, its terms, or its contents, to any third party without the express permission of the Landlord.  </w:t>
      </w:r>
    </w:p>
    <w:p w:rsidR="00867E39" w:rsidRDefault="00867E39" w:rsidP="00207E25">
      <w:pPr>
        <w:pStyle w:val="ListParagraph"/>
        <w:ind w:left="72"/>
        <w:rPr>
          <w:sz w:val="20"/>
          <w:szCs w:val="20"/>
          <w:u w:val="single"/>
        </w:rPr>
      </w:pPr>
    </w:p>
    <w:p w:rsidR="00EB0144" w:rsidRDefault="00867E39" w:rsidP="00207E25">
      <w:pPr>
        <w:numPr>
          <w:ilvl w:val="1"/>
          <w:numId w:val="1"/>
        </w:numPr>
        <w:tabs>
          <w:tab w:val="clear" w:pos="1440"/>
          <w:tab w:val="num" w:pos="792"/>
        </w:tabs>
        <w:ind w:left="792"/>
        <w:jc w:val="both"/>
        <w:rPr>
          <w:sz w:val="20"/>
          <w:szCs w:val="20"/>
        </w:rPr>
      </w:pPr>
      <w:r w:rsidRPr="009F07AF">
        <w:rPr>
          <w:sz w:val="20"/>
          <w:szCs w:val="20"/>
          <w:u w:val="single"/>
        </w:rPr>
        <w:t>Third Party Rights</w:t>
      </w:r>
      <w:r w:rsidRPr="009F07AF">
        <w:rPr>
          <w:sz w:val="20"/>
          <w:szCs w:val="20"/>
        </w:rPr>
        <w:t xml:space="preserve">.  This Lease shall not </w:t>
      </w:r>
      <w:r w:rsidRPr="001619CC">
        <w:rPr>
          <w:sz w:val="20"/>
          <w:szCs w:val="20"/>
        </w:rPr>
        <w:t xml:space="preserve">inure to the benefit of any third parties. </w:t>
      </w:r>
    </w:p>
    <w:p w:rsidR="00A071C0" w:rsidRDefault="00EB0144" w:rsidP="00A071C0">
      <w:pPr>
        <w:pStyle w:val="BodyText"/>
        <w:numPr>
          <w:ilvl w:val="1"/>
          <w:numId w:val="1"/>
        </w:numPr>
        <w:tabs>
          <w:tab w:val="clear" w:pos="1440"/>
          <w:tab w:val="num" w:pos="-1152"/>
        </w:tabs>
        <w:spacing w:before="240" w:after="0"/>
        <w:ind w:left="792"/>
        <w:jc w:val="both"/>
        <w:rPr>
          <w:sz w:val="20"/>
          <w:szCs w:val="20"/>
        </w:rPr>
      </w:pPr>
      <w:r w:rsidRPr="00A071C0">
        <w:rPr>
          <w:sz w:val="20"/>
          <w:szCs w:val="20"/>
          <w:u w:val="single"/>
        </w:rPr>
        <w:t>Permits.</w:t>
      </w:r>
      <w:r>
        <w:rPr>
          <w:sz w:val="20"/>
          <w:szCs w:val="20"/>
        </w:rPr>
        <w:t xml:space="preserve">  Tenant is responsible for applying for, obtaining, &amp; paying for all applicable permits.</w:t>
      </w:r>
      <w:r w:rsidR="00867E39" w:rsidRPr="001619CC">
        <w:rPr>
          <w:sz w:val="20"/>
          <w:szCs w:val="20"/>
        </w:rPr>
        <w:t xml:space="preserve"> </w:t>
      </w:r>
      <w:r w:rsidR="00417EAA">
        <w:rPr>
          <w:sz w:val="20"/>
          <w:szCs w:val="20"/>
        </w:rPr>
        <w:t xml:space="preserve"> Tenant is responsible for ensuring all vendors possess required permits; including food selling, preparing and serving permits.</w:t>
      </w:r>
      <w:r w:rsidR="00A071C0" w:rsidRPr="00A071C0">
        <w:rPr>
          <w:sz w:val="20"/>
          <w:szCs w:val="20"/>
        </w:rPr>
        <w:t xml:space="preserve"> </w:t>
      </w:r>
    </w:p>
    <w:p w:rsidR="00A071C0" w:rsidRPr="009F07AF" w:rsidRDefault="00A071C0" w:rsidP="00A071C0">
      <w:pPr>
        <w:pStyle w:val="BodyText"/>
        <w:numPr>
          <w:ilvl w:val="1"/>
          <w:numId w:val="1"/>
        </w:numPr>
        <w:tabs>
          <w:tab w:val="clear" w:pos="1440"/>
          <w:tab w:val="num" w:pos="-1152"/>
        </w:tabs>
        <w:spacing w:before="240" w:after="0"/>
        <w:ind w:left="792"/>
        <w:jc w:val="both"/>
        <w:rPr>
          <w:sz w:val="20"/>
          <w:szCs w:val="20"/>
        </w:rPr>
      </w:pPr>
      <w:r w:rsidRPr="009F07AF">
        <w:rPr>
          <w:sz w:val="20"/>
          <w:szCs w:val="20"/>
        </w:rPr>
        <w:t xml:space="preserve">Time is of the essence of every provision contained in this Lease. </w:t>
      </w:r>
    </w:p>
    <w:p w:rsidR="00867E39" w:rsidRDefault="00867E39" w:rsidP="009F07AF">
      <w:pPr>
        <w:pStyle w:val="ListParagraph"/>
        <w:rPr>
          <w:sz w:val="20"/>
          <w:szCs w:val="20"/>
        </w:rPr>
      </w:pPr>
    </w:p>
    <w:p w:rsidR="00867E39" w:rsidRPr="001619CC" w:rsidRDefault="00867E39" w:rsidP="009F07AF">
      <w:pPr>
        <w:ind w:left="1440"/>
        <w:jc w:val="both"/>
        <w:rPr>
          <w:sz w:val="20"/>
          <w:szCs w:val="20"/>
        </w:rPr>
      </w:pPr>
    </w:p>
    <w:p w:rsidR="00853EE3" w:rsidRDefault="00853EE3" w:rsidP="009F07AF">
      <w:pPr>
        <w:jc w:val="center"/>
        <w:rPr>
          <w:sz w:val="20"/>
          <w:szCs w:val="20"/>
        </w:rPr>
      </w:pPr>
    </w:p>
    <w:p w:rsidR="00853EE3" w:rsidRDefault="00853EE3" w:rsidP="009F07AF">
      <w:pPr>
        <w:jc w:val="center"/>
        <w:rPr>
          <w:sz w:val="20"/>
          <w:szCs w:val="20"/>
        </w:rPr>
      </w:pPr>
    </w:p>
    <w:p w:rsidR="00853EE3" w:rsidRPr="001619CC" w:rsidRDefault="00853EE3" w:rsidP="009F07AF">
      <w:pPr>
        <w:jc w:val="center"/>
        <w:rPr>
          <w:sz w:val="20"/>
          <w:szCs w:val="20"/>
        </w:rPr>
      </w:pPr>
    </w:p>
    <w:p w:rsidR="00631C8E" w:rsidRPr="001619CC" w:rsidRDefault="00631C8E" w:rsidP="009F07AF">
      <w:pPr>
        <w:numPr>
          <w:ilvl w:val="0"/>
          <w:numId w:val="1"/>
        </w:numPr>
        <w:jc w:val="both"/>
        <w:rPr>
          <w:b/>
          <w:bCs/>
          <w:sz w:val="20"/>
          <w:szCs w:val="20"/>
        </w:rPr>
      </w:pPr>
      <w:r w:rsidRPr="001619CC">
        <w:rPr>
          <w:b/>
          <w:bCs/>
          <w:sz w:val="20"/>
          <w:szCs w:val="20"/>
        </w:rPr>
        <w:t>FULL DISCLOSURE:</w:t>
      </w:r>
    </w:p>
    <w:p w:rsidR="00631C8E" w:rsidRPr="009F07AF" w:rsidRDefault="00631C8E" w:rsidP="00207E25">
      <w:pPr>
        <w:ind w:left="432"/>
        <w:jc w:val="both"/>
        <w:rPr>
          <w:sz w:val="20"/>
          <w:szCs w:val="20"/>
        </w:rPr>
      </w:pPr>
      <w:r w:rsidRPr="009F07AF">
        <w:rPr>
          <w:sz w:val="20"/>
          <w:szCs w:val="20"/>
        </w:rPr>
        <w:t xml:space="preserve">The Tenants signing this </w:t>
      </w:r>
      <w:r w:rsidR="00FE1844" w:rsidRPr="009F07AF">
        <w:rPr>
          <w:sz w:val="20"/>
          <w:szCs w:val="20"/>
        </w:rPr>
        <w:t>Lease</w:t>
      </w:r>
      <w:r w:rsidRPr="009F07AF">
        <w:rPr>
          <w:sz w:val="20"/>
          <w:szCs w:val="20"/>
        </w:rPr>
        <w:t xml:space="preserve"> Contract hereby state that all questions about this Agreement have been answered, that they fully understand all </w:t>
      </w:r>
      <w:r w:rsidR="00FE1844" w:rsidRPr="009F07AF">
        <w:rPr>
          <w:sz w:val="20"/>
          <w:szCs w:val="20"/>
        </w:rPr>
        <w:t>the provisions of the A</w:t>
      </w:r>
      <w:r w:rsidRPr="009F07AF">
        <w:rPr>
          <w:sz w:val="20"/>
          <w:szCs w:val="20"/>
        </w:rPr>
        <w:t>greement and the obligations and responsibilities of each party, as spelled out herein.  They further state that they agree to fulfill their obligations in every respect or suffer the full legal and financial consequences of their actions or lack</w:t>
      </w:r>
      <w:r w:rsidR="00FE1844" w:rsidRPr="009F07AF">
        <w:rPr>
          <w:sz w:val="20"/>
          <w:szCs w:val="20"/>
        </w:rPr>
        <w:t xml:space="preserve"> of action in violation of this A</w:t>
      </w:r>
      <w:r w:rsidRPr="009F07AF">
        <w:rPr>
          <w:sz w:val="20"/>
          <w:szCs w:val="20"/>
        </w:rPr>
        <w:t xml:space="preserve">greement.  Signature by the Tenant on this </w:t>
      </w:r>
      <w:r w:rsidR="00FE1844" w:rsidRPr="009F07AF">
        <w:rPr>
          <w:sz w:val="20"/>
          <w:szCs w:val="20"/>
        </w:rPr>
        <w:t>Lease</w:t>
      </w:r>
      <w:r w:rsidRPr="009F07AF">
        <w:rPr>
          <w:sz w:val="20"/>
          <w:szCs w:val="20"/>
        </w:rPr>
        <w:t xml:space="preserve"> Agreement is acknowledgement and he/she has received a signed copy of the Rental Agreement.</w:t>
      </w:r>
    </w:p>
    <w:p w:rsidR="00631C8E" w:rsidRDefault="00631C8E" w:rsidP="009F07AF">
      <w:pPr>
        <w:jc w:val="both"/>
        <w:rPr>
          <w:sz w:val="20"/>
        </w:rPr>
      </w:pPr>
    </w:p>
    <w:p w:rsidR="00631C8E" w:rsidRDefault="00631C8E" w:rsidP="009F07AF">
      <w:pPr>
        <w:jc w:val="both"/>
        <w:rPr>
          <w:sz w:val="20"/>
        </w:rPr>
      </w:pPr>
    </w:p>
    <w:p w:rsidR="00631C8E" w:rsidRDefault="00631C8E" w:rsidP="009F07AF">
      <w:pPr>
        <w:jc w:val="both"/>
        <w:rPr>
          <w:sz w:val="20"/>
        </w:rPr>
      </w:pPr>
      <w:r>
        <w:rPr>
          <w:sz w:val="20"/>
        </w:rPr>
        <w:t>Accepted this __________________ day</w:t>
      </w:r>
      <w:r w:rsidR="004F1570">
        <w:rPr>
          <w:sz w:val="20"/>
        </w:rPr>
        <w:t xml:space="preserve"> of ___________________, 20 ___</w:t>
      </w:r>
    </w:p>
    <w:p w:rsidR="00631C8E" w:rsidRDefault="00631C8E" w:rsidP="009F07AF">
      <w:pPr>
        <w:jc w:val="both"/>
        <w:rPr>
          <w:sz w:val="20"/>
        </w:rPr>
      </w:pPr>
    </w:p>
    <w:p w:rsidR="00631C8E" w:rsidRDefault="00631C8E" w:rsidP="009F07AF">
      <w:pPr>
        <w:jc w:val="both"/>
        <w:rPr>
          <w:sz w:val="20"/>
        </w:rPr>
      </w:pPr>
      <w:r>
        <w:rPr>
          <w:sz w:val="20"/>
        </w:rPr>
        <w:t xml:space="preserve">_______________________________          _____________ </w:t>
      </w:r>
    </w:p>
    <w:p w:rsidR="00631C8E" w:rsidRDefault="00631C8E" w:rsidP="009F07AF">
      <w:pPr>
        <w:jc w:val="both"/>
        <w:rPr>
          <w:sz w:val="20"/>
        </w:rPr>
      </w:pPr>
      <w:r>
        <w:rPr>
          <w:sz w:val="20"/>
        </w:rPr>
        <w:t>Tenant</w:t>
      </w:r>
      <w:r>
        <w:rPr>
          <w:sz w:val="20"/>
        </w:rPr>
        <w:tab/>
      </w:r>
      <w:r>
        <w:rPr>
          <w:sz w:val="20"/>
        </w:rPr>
        <w:tab/>
      </w:r>
      <w:r>
        <w:rPr>
          <w:sz w:val="20"/>
        </w:rPr>
        <w:tab/>
      </w:r>
      <w:r>
        <w:rPr>
          <w:sz w:val="20"/>
        </w:rPr>
        <w:tab/>
      </w:r>
      <w:r>
        <w:rPr>
          <w:sz w:val="20"/>
        </w:rPr>
        <w:tab/>
        <w:t>Date</w:t>
      </w:r>
    </w:p>
    <w:p w:rsidR="00631C8E" w:rsidRDefault="00631C8E" w:rsidP="009F07AF">
      <w:pPr>
        <w:jc w:val="both"/>
        <w:rPr>
          <w:sz w:val="20"/>
        </w:rPr>
      </w:pPr>
      <w:r>
        <w:rPr>
          <w:sz w:val="20"/>
        </w:rPr>
        <w:t xml:space="preserve">_______________________________          _____________ </w:t>
      </w:r>
    </w:p>
    <w:p w:rsidR="00631C8E" w:rsidRDefault="00631C8E" w:rsidP="009F07AF">
      <w:pPr>
        <w:jc w:val="both"/>
        <w:rPr>
          <w:sz w:val="20"/>
        </w:rPr>
      </w:pPr>
      <w:r>
        <w:rPr>
          <w:sz w:val="20"/>
        </w:rPr>
        <w:t>Tenant</w:t>
      </w:r>
      <w:r>
        <w:rPr>
          <w:sz w:val="20"/>
        </w:rPr>
        <w:tab/>
      </w:r>
      <w:r>
        <w:rPr>
          <w:sz w:val="20"/>
        </w:rPr>
        <w:tab/>
      </w:r>
      <w:r>
        <w:rPr>
          <w:sz w:val="20"/>
        </w:rPr>
        <w:tab/>
      </w:r>
      <w:r>
        <w:rPr>
          <w:sz w:val="20"/>
        </w:rPr>
        <w:tab/>
      </w:r>
      <w:r>
        <w:rPr>
          <w:sz w:val="20"/>
        </w:rPr>
        <w:tab/>
        <w:t>Date</w:t>
      </w:r>
    </w:p>
    <w:p w:rsidR="00631C8E" w:rsidRDefault="00631C8E" w:rsidP="009F07AF">
      <w:pPr>
        <w:jc w:val="both"/>
        <w:rPr>
          <w:sz w:val="20"/>
        </w:rPr>
      </w:pPr>
    </w:p>
    <w:p w:rsidR="00631C8E" w:rsidRDefault="00631C8E" w:rsidP="009F07AF">
      <w:pPr>
        <w:jc w:val="both"/>
        <w:rPr>
          <w:sz w:val="20"/>
        </w:rPr>
      </w:pPr>
    </w:p>
    <w:p w:rsidR="00631C8E" w:rsidRDefault="00631C8E" w:rsidP="009F07AF">
      <w:pPr>
        <w:jc w:val="both"/>
        <w:rPr>
          <w:sz w:val="20"/>
        </w:rPr>
      </w:pPr>
      <w:r>
        <w:rPr>
          <w:sz w:val="20"/>
        </w:rPr>
        <w:t>_______________________________          _____________</w:t>
      </w:r>
    </w:p>
    <w:p w:rsidR="00631C8E" w:rsidRDefault="004F1570" w:rsidP="009F07AF">
      <w:pPr>
        <w:jc w:val="both"/>
        <w:rPr>
          <w:sz w:val="20"/>
        </w:rPr>
      </w:pPr>
      <w:r>
        <w:rPr>
          <w:sz w:val="20"/>
        </w:rPr>
        <w:t xml:space="preserve">TEDA, Inc. </w:t>
      </w:r>
      <w:r w:rsidR="00631C8E">
        <w:rPr>
          <w:sz w:val="20"/>
        </w:rPr>
        <w:t>Landlord</w:t>
      </w:r>
      <w:r w:rsidR="00631C8E">
        <w:rPr>
          <w:sz w:val="20"/>
        </w:rPr>
        <w:tab/>
      </w:r>
      <w:r w:rsidR="00631C8E">
        <w:rPr>
          <w:sz w:val="20"/>
        </w:rPr>
        <w:tab/>
      </w:r>
      <w:r w:rsidR="00631C8E">
        <w:rPr>
          <w:sz w:val="20"/>
        </w:rPr>
        <w:tab/>
        <w:t>Date</w:t>
      </w:r>
    </w:p>
    <w:sectPr w:rsidR="00631C8E" w:rsidSect="009F07AF">
      <w:headerReference w:type="even" r:id="rId8"/>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F8" w:rsidRDefault="00F049F8">
      <w:r>
        <w:separator/>
      </w:r>
    </w:p>
  </w:endnote>
  <w:endnote w:type="continuationSeparator" w:id="0">
    <w:p w:rsidR="00F049F8" w:rsidRDefault="00F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70" w:rsidRDefault="004F1570">
    <w:pPr>
      <w:pStyle w:val="Footer"/>
      <w:jc w:val="center"/>
    </w:pPr>
    <w:r>
      <w:fldChar w:fldCharType="begin"/>
    </w:r>
    <w:r>
      <w:instrText xml:space="preserve"> PAGE   \* MERGEFORMAT </w:instrText>
    </w:r>
    <w:r>
      <w:fldChar w:fldCharType="separate"/>
    </w:r>
    <w:r w:rsidR="003C4096">
      <w:rPr>
        <w:noProof/>
      </w:rPr>
      <w:t>1</w:t>
    </w:r>
    <w:r>
      <w:rPr>
        <w:noProof/>
      </w:rPr>
      <w:fldChar w:fldCharType="end"/>
    </w:r>
  </w:p>
  <w:p w:rsidR="004F1570" w:rsidRDefault="004F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F8" w:rsidRDefault="00F049F8">
      <w:r>
        <w:separator/>
      </w:r>
    </w:p>
  </w:footnote>
  <w:footnote w:type="continuationSeparator" w:id="0">
    <w:p w:rsidR="00F049F8" w:rsidRDefault="00F0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8E" w:rsidRDefault="0063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C8E" w:rsidRDefault="00631C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8E" w:rsidRDefault="00631C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031"/>
    <w:multiLevelType w:val="multilevel"/>
    <w:tmpl w:val="0409001F"/>
    <w:numStyleLink w:val="111111"/>
  </w:abstractNum>
  <w:abstractNum w:abstractNumId="1" w15:restartNumberingAfterBreak="0">
    <w:nsid w:val="0D913650"/>
    <w:multiLevelType w:val="hybridMultilevel"/>
    <w:tmpl w:val="34B08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36DB6"/>
    <w:multiLevelType w:val="hybridMultilevel"/>
    <w:tmpl w:val="70448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F743B2"/>
    <w:multiLevelType w:val="hybridMultilevel"/>
    <w:tmpl w:val="71F6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F566A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C317E4"/>
    <w:multiLevelType w:val="hybridMultilevel"/>
    <w:tmpl w:val="630EA0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F7755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1B59E0"/>
    <w:multiLevelType w:val="hybridMultilevel"/>
    <w:tmpl w:val="4E94FA6A"/>
    <w:lvl w:ilvl="0" w:tplc="37262D26">
      <w:start w:val="1"/>
      <w:numFmt w:val="decimal"/>
      <w:lvlText w:val="%1."/>
      <w:lvlJc w:val="left"/>
      <w:pPr>
        <w:tabs>
          <w:tab w:val="num" w:pos="432"/>
        </w:tabs>
        <w:ind w:left="432" w:hanging="432"/>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A47FDE"/>
    <w:multiLevelType w:val="hybridMultilevel"/>
    <w:tmpl w:val="0068FF1E"/>
    <w:lvl w:ilvl="0" w:tplc="473C3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3"/>
  </w:num>
  <w:num w:numId="5">
    <w:abstractNumId w:val="8"/>
  </w:num>
  <w:num w:numId="6">
    <w:abstractNumId w:val="4"/>
  </w:num>
  <w:num w:numId="7">
    <w:abstractNumId w:val="0"/>
    <w:lvlOverride w:ilvl="0">
      <w:lvl w:ilvl="0">
        <w:start w:val="1"/>
        <w:numFmt w:val="decimal"/>
        <w:lvlText w:val="%1."/>
        <w:lvlJc w:val="left"/>
        <w:pPr>
          <w:tabs>
            <w:tab w:val="num" w:pos="720"/>
          </w:tabs>
          <w:ind w:left="0" w:firstLine="0"/>
        </w:pPr>
        <w:rPr>
          <w:rFonts w:hint="default"/>
          <w:b/>
        </w:rPr>
      </w:lvl>
    </w:lvlOverride>
    <w:lvlOverride w:ilvl="1">
      <w:lvl w:ilvl="1">
        <w:start w:val="1"/>
        <w:numFmt w:val="decimal"/>
        <w:lvlText w:val="%1.%2."/>
        <w:lvlJc w:val="left"/>
        <w:pPr>
          <w:tabs>
            <w:tab w:val="num" w:pos="1440"/>
          </w:tabs>
          <w:ind w:left="0" w:firstLine="720"/>
        </w:pPr>
        <w:rPr>
          <w:rFonts w:hint="default"/>
          <w:b/>
        </w:rPr>
      </w:lvl>
    </w:lvlOverride>
    <w:lvlOverride w:ilvl="2">
      <w:lvl w:ilvl="2">
        <w:start w:val="1"/>
        <w:numFmt w:val="decimal"/>
        <w:lvlText w:val="%1.%2.%3."/>
        <w:lvlJc w:val="left"/>
        <w:pPr>
          <w:tabs>
            <w:tab w:val="num" w:pos="2160"/>
          </w:tabs>
          <w:ind w:left="0" w:firstLine="1440"/>
        </w:pPr>
        <w:rPr>
          <w:rFonts w:hint="default"/>
          <w:b/>
        </w:rPr>
      </w:lvl>
    </w:lvlOverride>
    <w:lvlOverride w:ilvl="3">
      <w:lvl w:ilvl="3">
        <w:start w:val="1"/>
        <w:numFmt w:val="decimal"/>
        <w:lvlText w:val="%1.%2.%3.%4."/>
        <w:lvlJc w:val="left"/>
        <w:pPr>
          <w:tabs>
            <w:tab w:val="num" w:pos="3600"/>
          </w:tabs>
          <w:ind w:left="0" w:firstLine="2880"/>
        </w:pPr>
        <w:rPr>
          <w:rFonts w:hint="default"/>
        </w:rPr>
      </w:lvl>
    </w:lvlOverride>
    <w:lvlOverride w:ilvl="4">
      <w:lvl w:ilvl="4">
        <w:start w:val="1"/>
        <w:numFmt w:val="decimal"/>
        <w:lvlText w:val="%1.%2.%3.%4.%5."/>
        <w:lvlJc w:val="left"/>
        <w:pPr>
          <w:tabs>
            <w:tab w:val="num" w:pos="6840"/>
          </w:tabs>
          <w:ind w:left="6552" w:hanging="792"/>
        </w:pPr>
        <w:rPr>
          <w:rFonts w:hint="default"/>
        </w:rPr>
      </w:lvl>
    </w:lvlOverride>
    <w:lvlOverride w:ilvl="5">
      <w:lvl w:ilvl="5">
        <w:start w:val="1"/>
        <w:numFmt w:val="decimal"/>
        <w:lvlText w:val="%1.%2.%3.%4.%5.%6."/>
        <w:lvlJc w:val="left"/>
        <w:pPr>
          <w:tabs>
            <w:tab w:val="num" w:pos="7200"/>
          </w:tabs>
          <w:ind w:left="7056" w:hanging="936"/>
        </w:pPr>
        <w:rPr>
          <w:rFonts w:hint="default"/>
        </w:rPr>
      </w:lvl>
    </w:lvlOverride>
    <w:lvlOverride w:ilvl="6">
      <w:lvl w:ilvl="6">
        <w:start w:val="1"/>
        <w:numFmt w:val="decimal"/>
        <w:lvlText w:val="%1.%2.%3.%4.%5.%6.%7."/>
        <w:lvlJc w:val="left"/>
        <w:pPr>
          <w:tabs>
            <w:tab w:val="num" w:pos="7920"/>
          </w:tabs>
          <w:ind w:left="7560" w:hanging="1080"/>
        </w:pPr>
        <w:rPr>
          <w:rFonts w:hint="default"/>
        </w:rPr>
      </w:lvl>
    </w:lvlOverride>
    <w:lvlOverride w:ilvl="7">
      <w:lvl w:ilvl="7">
        <w:start w:val="1"/>
        <w:numFmt w:val="decimal"/>
        <w:lvlText w:val="%1.%2.%3.%4.%5.%6.%7.%8."/>
        <w:lvlJc w:val="left"/>
        <w:pPr>
          <w:tabs>
            <w:tab w:val="num" w:pos="8280"/>
          </w:tabs>
          <w:ind w:left="8064" w:hanging="1224"/>
        </w:pPr>
        <w:rPr>
          <w:rFonts w:hint="default"/>
        </w:rPr>
      </w:lvl>
    </w:lvlOverride>
    <w:lvlOverride w:ilvl="8">
      <w:lvl w:ilvl="8">
        <w:start w:val="1"/>
        <w:numFmt w:val="decimal"/>
        <w:lvlText w:val="%1.%2.%3.%4.%5.%6.%7.%8.%9."/>
        <w:lvlJc w:val="left"/>
        <w:pPr>
          <w:tabs>
            <w:tab w:val="num" w:pos="9000"/>
          </w:tabs>
          <w:ind w:left="8640" w:hanging="1440"/>
        </w:pPr>
        <w:rPr>
          <w:rFonts w:hint="default"/>
        </w:rPr>
      </w:lvl>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E7"/>
    <w:rsid w:val="000038C9"/>
    <w:rsid w:val="00010518"/>
    <w:rsid w:val="00010520"/>
    <w:rsid w:val="00034B60"/>
    <w:rsid w:val="000420A4"/>
    <w:rsid w:val="000767D4"/>
    <w:rsid w:val="0009559C"/>
    <w:rsid w:val="000B075C"/>
    <w:rsid w:val="000E208B"/>
    <w:rsid w:val="000F7FF6"/>
    <w:rsid w:val="001619CC"/>
    <w:rsid w:val="00196D3A"/>
    <w:rsid w:val="00207E25"/>
    <w:rsid w:val="00305BC7"/>
    <w:rsid w:val="003237AC"/>
    <w:rsid w:val="00350464"/>
    <w:rsid w:val="003739CF"/>
    <w:rsid w:val="003C4096"/>
    <w:rsid w:val="00417EAA"/>
    <w:rsid w:val="004200D7"/>
    <w:rsid w:val="0043262B"/>
    <w:rsid w:val="004A6F4C"/>
    <w:rsid w:val="004F1570"/>
    <w:rsid w:val="004F7503"/>
    <w:rsid w:val="00517277"/>
    <w:rsid w:val="005348FA"/>
    <w:rsid w:val="0054422D"/>
    <w:rsid w:val="00570F67"/>
    <w:rsid w:val="00574D53"/>
    <w:rsid w:val="00597C9E"/>
    <w:rsid w:val="00631C8E"/>
    <w:rsid w:val="006572E0"/>
    <w:rsid w:val="006C60D8"/>
    <w:rsid w:val="00732750"/>
    <w:rsid w:val="007763C2"/>
    <w:rsid w:val="007A2AB6"/>
    <w:rsid w:val="007D2D9F"/>
    <w:rsid w:val="007F057C"/>
    <w:rsid w:val="00853EE3"/>
    <w:rsid w:val="00867E39"/>
    <w:rsid w:val="008A109B"/>
    <w:rsid w:val="008D1A9F"/>
    <w:rsid w:val="00906DB1"/>
    <w:rsid w:val="00913FA1"/>
    <w:rsid w:val="00972F9B"/>
    <w:rsid w:val="00974E17"/>
    <w:rsid w:val="00987353"/>
    <w:rsid w:val="009B35E7"/>
    <w:rsid w:val="009C4A1E"/>
    <w:rsid w:val="009E49CA"/>
    <w:rsid w:val="009F07AF"/>
    <w:rsid w:val="00A071C0"/>
    <w:rsid w:val="00A6036F"/>
    <w:rsid w:val="00AC6FBF"/>
    <w:rsid w:val="00AF7536"/>
    <w:rsid w:val="00B77612"/>
    <w:rsid w:val="00B84B5A"/>
    <w:rsid w:val="00C00348"/>
    <w:rsid w:val="00C62F76"/>
    <w:rsid w:val="00C674A9"/>
    <w:rsid w:val="00CB1F41"/>
    <w:rsid w:val="00CC526C"/>
    <w:rsid w:val="00CD29F3"/>
    <w:rsid w:val="00D22E58"/>
    <w:rsid w:val="00D27B32"/>
    <w:rsid w:val="00D8776C"/>
    <w:rsid w:val="00DB0998"/>
    <w:rsid w:val="00DB776E"/>
    <w:rsid w:val="00DD2077"/>
    <w:rsid w:val="00DE2B9C"/>
    <w:rsid w:val="00E23F5D"/>
    <w:rsid w:val="00E45BB0"/>
    <w:rsid w:val="00EB0144"/>
    <w:rsid w:val="00EE0B74"/>
    <w:rsid w:val="00F049F8"/>
    <w:rsid w:val="00F36CDC"/>
    <w:rsid w:val="00FE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C80B283-94F5-4329-B232-0B130927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2">
    <w:name w:val="Body Text Indent 2"/>
    <w:basedOn w:val="Normal"/>
    <w:pPr>
      <w:ind w:left="432"/>
    </w:pPr>
    <w:rPr>
      <w:sz w:val="20"/>
    </w:rPr>
  </w:style>
  <w:style w:type="paragraph" w:styleId="BalloonText">
    <w:name w:val="Balloon Text"/>
    <w:basedOn w:val="Normal"/>
    <w:semiHidden/>
    <w:rsid w:val="009B35E7"/>
    <w:rPr>
      <w:rFonts w:ascii="Tahoma" w:hAnsi="Tahoma" w:cs="Tahoma"/>
      <w:sz w:val="16"/>
      <w:szCs w:val="16"/>
    </w:rPr>
  </w:style>
  <w:style w:type="paragraph" w:styleId="Footer">
    <w:name w:val="footer"/>
    <w:basedOn w:val="Normal"/>
    <w:link w:val="FooterChar"/>
    <w:uiPriority w:val="99"/>
    <w:rsid w:val="004F1570"/>
    <w:pPr>
      <w:tabs>
        <w:tab w:val="center" w:pos="4680"/>
        <w:tab w:val="right" w:pos="9360"/>
      </w:tabs>
    </w:pPr>
  </w:style>
  <w:style w:type="character" w:customStyle="1" w:styleId="FooterChar">
    <w:name w:val="Footer Char"/>
    <w:link w:val="Footer"/>
    <w:uiPriority w:val="99"/>
    <w:rsid w:val="004F1570"/>
    <w:rPr>
      <w:sz w:val="24"/>
      <w:szCs w:val="24"/>
    </w:rPr>
  </w:style>
  <w:style w:type="paragraph" w:styleId="CommentSubject">
    <w:name w:val="annotation subject"/>
    <w:basedOn w:val="CommentText"/>
    <w:next w:val="CommentText"/>
    <w:link w:val="CommentSubjectChar"/>
    <w:rsid w:val="00010520"/>
    <w:rPr>
      <w:b/>
      <w:bCs/>
    </w:rPr>
  </w:style>
  <w:style w:type="character" w:customStyle="1" w:styleId="CommentTextChar">
    <w:name w:val="Comment Text Char"/>
    <w:basedOn w:val="DefaultParagraphFont"/>
    <w:link w:val="CommentText"/>
    <w:semiHidden/>
    <w:rsid w:val="00010520"/>
  </w:style>
  <w:style w:type="character" w:customStyle="1" w:styleId="CommentSubjectChar">
    <w:name w:val="Comment Subject Char"/>
    <w:link w:val="CommentSubject"/>
    <w:rsid w:val="00010520"/>
    <w:rPr>
      <w:b/>
      <w:bCs/>
    </w:rPr>
  </w:style>
  <w:style w:type="paragraph" w:styleId="Revision">
    <w:name w:val="Revision"/>
    <w:hidden/>
    <w:uiPriority w:val="99"/>
    <w:semiHidden/>
    <w:rsid w:val="00010520"/>
    <w:rPr>
      <w:sz w:val="24"/>
      <w:szCs w:val="24"/>
    </w:rPr>
  </w:style>
  <w:style w:type="numbering" w:styleId="111111">
    <w:name w:val="Outline List 2"/>
    <w:basedOn w:val="NoList"/>
    <w:rsid w:val="00867E39"/>
    <w:pPr>
      <w:numPr>
        <w:numId w:val="6"/>
      </w:numPr>
    </w:pPr>
  </w:style>
  <w:style w:type="paragraph" w:styleId="BodyText">
    <w:name w:val="Body Text"/>
    <w:basedOn w:val="Normal"/>
    <w:link w:val="BodyTextChar"/>
    <w:rsid w:val="00867E39"/>
    <w:pPr>
      <w:spacing w:after="120"/>
    </w:pPr>
  </w:style>
  <w:style w:type="character" w:customStyle="1" w:styleId="BodyTextChar">
    <w:name w:val="Body Text Char"/>
    <w:link w:val="BodyText"/>
    <w:rsid w:val="00867E39"/>
    <w:rPr>
      <w:sz w:val="24"/>
      <w:szCs w:val="24"/>
    </w:rPr>
  </w:style>
  <w:style w:type="paragraph" w:styleId="ListParagraph">
    <w:name w:val="List Paragraph"/>
    <w:basedOn w:val="Normal"/>
    <w:uiPriority w:val="34"/>
    <w:qFormat/>
    <w:rsid w:val="00867E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3243</Words>
  <Characters>18487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David Dorkin</dc:creator>
  <cp:keywords/>
  <dc:description/>
  <cp:lastModifiedBy>Jim Briscoe</cp:lastModifiedBy>
  <cp:revision>2</cp:revision>
  <cp:lastPrinted>2015-06-26T17:20:00Z</cp:lastPrinted>
  <dcterms:created xsi:type="dcterms:W3CDTF">2016-02-29T22:10:00Z</dcterms:created>
  <dcterms:modified xsi:type="dcterms:W3CDTF">2016-02-29T22:10:00Z</dcterms:modified>
</cp:coreProperties>
</file>